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F3E" w:rsidRPr="00231F3E" w:rsidRDefault="00231F3E" w:rsidP="00231F3E">
      <w:pPr>
        <w:spacing w:after="0" w:line="240" w:lineRule="auto"/>
        <w:rPr>
          <w:rFonts w:ascii="Times New Roman" w:eastAsia="Times New Roman" w:hAnsi="Times New Roman" w:cs="Times New Roman"/>
          <w:sz w:val="24"/>
          <w:szCs w:val="24"/>
          <w:lang w:eastAsia="it-IT"/>
        </w:rPr>
      </w:pPr>
      <w:r w:rsidRPr="00231F3E">
        <w:rPr>
          <w:rFonts w:ascii="Times New Roman" w:eastAsia="Times New Roman" w:hAnsi="Times New Roman" w:cs="Times New Roman"/>
          <w:sz w:val="24"/>
          <w:szCs w:val="24"/>
          <w:lang w:eastAsia="it-IT"/>
        </w:rPr>
        <w:t>Pubblicato il 16/11/2020</w:t>
      </w:r>
    </w:p>
    <w:p w:rsidR="00231F3E" w:rsidRPr="00231F3E" w:rsidRDefault="00231F3E" w:rsidP="00231F3E">
      <w:pPr>
        <w:spacing w:before="100" w:beforeAutospacing="1" w:after="100" w:afterAutospacing="1" w:line="0" w:lineRule="atLeast"/>
        <w:jc w:val="right"/>
        <w:rPr>
          <w:rFonts w:ascii="Times Nordic" w:eastAsia="Times New Roman" w:hAnsi="Times Nordic" w:cs="Times New Roman"/>
          <w:b/>
          <w:bCs/>
          <w:lang w:eastAsia="it-IT"/>
        </w:rPr>
      </w:pPr>
      <w:r w:rsidRPr="00231F3E">
        <w:rPr>
          <w:rFonts w:ascii="Times Nordic" w:eastAsia="Times New Roman" w:hAnsi="Times Nordic" w:cs="Times New Roman"/>
          <w:b/>
          <w:bCs/>
          <w:lang w:eastAsia="it-IT"/>
        </w:rPr>
        <w:t>N. 11958/2020 REG.PROV.COLL.</w:t>
      </w:r>
    </w:p>
    <w:p w:rsidR="00231F3E" w:rsidRPr="00231F3E" w:rsidRDefault="00231F3E" w:rsidP="00231F3E">
      <w:pPr>
        <w:spacing w:before="100" w:beforeAutospacing="1" w:after="100" w:afterAutospacing="1" w:line="0" w:lineRule="atLeast"/>
        <w:jc w:val="right"/>
        <w:rPr>
          <w:rFonts w:ascii="Times Nordic" w:eastAsia="Times New Roman" w:hAnsi="Times Nordic" w:cs="Times New Roman"/>
          <w:b/>
          <w:bCs/>
          <w:lang w:eastAsia="it-IT"/>
        </w:rPr>
      </w:pPr>
      <w:r w:rsidRPr="00231F3E">
        <w:rPr>
          <w:rFonts w:ascii="Times Nordic" w:eastAsia="Times New Roman" w:hAnsi="Times Nordic" w:cs="Times New Roman"/>
          <w:b/>
          <w:bCs/>
          <w:lang w:eastAsia="it-IT"/>
        </w:rPr>
        <w:t>N. 06336/2020 REG.RIC.           </w:t>
      </w:r>
    </w:p>
    <w:p w:rsidR="00231F3E" w:rsidRPr="00231F3E" w:rsidRDefault="00231F3E" w:rsidP="00231F3E">
      <w:pPr>
        <w:spacing w:before="100" w:beforeAutospacing="1" w:after="100" w:afterAutospacing="1" w:line="240" w:lineRule="auto"/>
        <w:jc w:val="center"/>
        <w:rPr>
          <w:rFonts w:ascii="Garamond" w:eastAsia="Times New Roman" w:hAnsi="Garamond" w:cs="Times New Roman"/>
          <w:b/>
          <w:bCs/>
          <w:color w:val="000000"/>
          <w:spacing w:val="150"/>
          <w:sz w:val="24"/>
          <w:szCs w:val="24"/>
          <w:lang w:eastAsia="it-IT"/>
        </w:rPr>
      </w:pPr>
      <w:r w:rsidRPr="00231F3E">
        <w:rPr>
          <w:rFonts w:ascii="Garamond" w:eastAsia="Times New Roman" w:hAnsi="Garamond" w:cs="Times New Roman"/>
          <w:b/>
          <w:bCs/>
          <w:noProof/>
          <w:color w:val="000000"/>
          <w:spacing w:val="150"/>
          <w:sz w:val="24"/>
          <w:szCs w:val="24"/>
          <w:lang w:eastAsia="it-IT"/>
        </w:rPr>
        <mc:AlternateContent>
          <mc:Choice Requires="wps">
            <w:drawing>
              <wp:inline distT="0" distB="0" distL="0" distR="0">
                <wp:extent cx="304800" cy="304800"/>
                <wp:effectExtent l="0" t="0" r="0" b="0"/>
                <wp:docPr id="1" name="Rettangolo 1" descr="https://www.giustizia-amministrativa.it/web/guest/stemma.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8A4826" id="Rettangolo 1" o:spid="_x0000_s1026" alt="https://www.giustizia-amministrativa.it/web/guest/stemma.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" filled="f" stroked="f">
                <o:lock v:ext="edit" aspectratio="t"/>
                <w10:anchorlock/>
              </v:rect>
            </w:pict>
          </mc:Fallback>
        </mc:AlternateContent>
      </w:r>
    </w:p>
    <w:p w:rsidR="00231F3E" w:rsidRPr="00231F3E" w:rsidRDefault="00231F3E" w:rsidP="00231F3E">
      <w:pPr>
        <w:spacing w:before="100" w:beforeAutospacing="1" w:after="100" w:afterAutospacing="1" w:line="240" w:lineRule="auto"/>
        <w:jc w:val="center"/>
        <w:outlineLvl w:val="1"/>
        <w:rPr>
          <w:rFonts w:ascii="Garamond" w:eastAsia="Times New Roman" w:hAnsi="Garamond" w:cs="Times New Roman"/>
          <w:b/>
          <w:bCs/>
          <w:color w:val="000000"/>
          <w:spacing w:val="150"/>
          <w:kern w:val="36"/>
          <w:sz w:val="24"/>
          <w:szCs w:val="24"/>
          <w:lang w:eastAsia="it-IT"/>
        </w:rPr>
      </w:pPr>
      <w:r w:rsidRPr="00231F3E">
        <w:rPr>
          <w:rFonts w:ascii="Garamond" w:eastAsia="Times New Roman" w:hAnsi="Garamond" w:cs="Times New Roman"/>
          <w:b/>
          <w:bCs/>
          <w:color w:val="000000"/>
          <w:spacing w:val="150"/>
          <w:kern w:val="36"/>
          <w:sz w:val="24"/>
          <w:szCs w:val="24"/>
          <w:lang w:eastAsia="it-IT"/>
        </w:rPr>
        <w:t>REPUBBLICA ITALIANA</w:t>
      </w:r>
    </w:p>
    <w:p w:rsidR="00231F3E" w:rsidRPr="00231F3E" w:rsidRDefault="00231F3E" w:rsidP="00231F3E">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231F3E">
        <w:rPr>
          <w:rFonts w:ascii="Garamond" w:eastAsia="Times New Roman" w:hAnsi="Garamond" w:cs="Times New Roman"/>
          <w:b/>
          <w:bCs/>
          <w:color w:val="000000"/>
          <w:sz w:val="26"/>
          <w:szCs w:val="26"/>
          <w:lang w:eastAsia="it-IT"/>
        </w:rPr>
        <w:t>Il Tribunale Amministrativo Regionale per il Lazio</w:t>
      </w:r>
    </w:p>
    <w:p w:rsidR="00231F3E" w:rsidRPr="00231F3E" w:rsidRDefault="00231F3E" w:rsidP="00231F3E">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231F3E">
        <w:rPr>
          <w:rFonts w:ascii="Garamond" w:eastAsia="Times New Roman" w:hAnsi="Garamond" w:cs="Times New Roman"/>
          <w:b/>
          <w:bCs/>
          <w:color w:val="000000"/>
          <w:sz w:val="26"/>
          <w:szCs w:val="26"/>
          <w:lang w:eastAsia="it-IT"/>
        </w:rPr>
        <w:t>(Sezione Terza Bis)</w:t>
      </w:r>
    </w:p>
    <w:p w:rsidR="00231F3E" w:rsidRPr="00231F3E" w:rsidRDefault="00231F3E" w:rsidP="00231F3E">
      <w:pPr>
        <w:spacing w:after="0" w:line="520" w:lineRule="atLeast"/>
        <w:ind w:firstLine="567"/>
        <w:rPr>
          <w:rFonts w:ascii="Garamond" w:eastAsia="Times New Roman" w:hAnsi="Garamond" w:cs="Times New Roman"/>
          <w:sz w:val="30"/>
          <w:szCs w:val="30"/>
          <w:lang w:eastAsia="it-IT"/>
        </w:rPr>
      </w:pPr>
      <w:proofErr w:type="gramStart"/>
      <w:r w:rsidRPr="00231F3E">
        <w:rPr>
          <w:rFonts w:ascii="Garamond" w:eastAsia="Times New Roman" w:hAnsi="Garamond" w:cs="Times New Roman"/>
          <w:sz w:val="30"/>
          <w:szCs w:val="30"/>
          <w:lang w:eastAsia="it-IT"/>
        </w:rPr>
        <w:t>ha</w:t>
      </w:r>
      <w:proofErr w:type="gramEnd"/>
      <w:r w:rsidRPr="00231F3E">
        <w:rPr>
          <w:rFonts w:ascii="Garamond" w:eastAsia="Times New Roman" w:hAnsi="Garamond" w:cs="Times New Roman"/>
          <w:sz w:val="30"/>
          <w:szCs w:val="30"/>
          <w:lang w:eastAsia="it-IT"/>
        </w:rPr>
        <w:t xml:space="preserve"> pronunciato la presente</w:t>
      </w:r>
    </w:p>
    <w:p w:rsidR="00231F3E" w:rsidRPr="00231F3E" w:rsidRDefault="00231F3E" w:rsidP="00231F3E">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231F3E">
        <w:rPr>
          <w:rFonts w:ascii="Garamond" w:eastAsia="Times New Roman" w:hAnsi="Garamond" w:cs="Times New Roman"/>
          <w:b/>
          <w:bCs/>
          <w:color w:val="000000"/>
          <w:sz w:val="26"/>
          <w:szCs w:val="26"/>
          <w:lang w:eastAsia="it-IT"/>
        </w:rPr>
        <w:t>ORDINANZA</w:t>
      </w:r>
    </w:p>
    <w:p w:rsidR="00231F3E" w:rsidRPr="00231F3E" w:rsidRDefault="00231F3E" w:rsidP="00231F3E">
      <w:pPr>
        <w:spacing w:after="0" w:line="520" w:lineRule="atLeast"/>
        <w:jc w:val="both"/>
        <w:rPr>
          <w:rFonts w:ascii="Garamond" w:eastAsia="Times New Roman" w:hAnsi="Garamond" w:cs="Times New Roman"/>
          <w:sz w:val="30"/>
          <w:szCs w:val="30"/>
          <w:lang w:eastAsia="it-IT"/>
        </w:rPr>
      </w:pPr>
      <w:proofErr w:type="gramStart"/>
      <w:r w:rsidRPr="00231F3E">
        <w:rPr>
          <w:rFonts w:ascii="Garamond" w:eastAsia="Times New Roman" w:hAnsi="Garamond" w:cs="Times New Roman"/>
          <w:sz w:val="30"/>
          <w:szCs w:val="30"/>
          <w:lang w:eastAsia="it-IT"/>
        </w:rPr>
        <w:t>sul</w:t>
      </w:r>
      <w:proofErr w:type="gramEnd"/>
      <w:r w:rsidRPr="00231F3E">
        <w:rPr>
          <w:rFonts w:ascii="Garamond" w:eastAsia="Times New Roman" w:hAnsi="Garamond" w:cs="Times New Roman"/>
          <w:sz w:val="30"/>
          <w:szCs w:val="30"/>
          <w:lang w:eastAsia="it-IT"/>
        </w:rPr>
        <w:t xml:space="preserve"> ricorso numero di registro generale 6336 del 2020, proposto da</w:t>
      </w:r>
    </w:p>
    <w:p w:rsidR="00231F3E" w:rsidRPr="00231F3E" w:rsidRDefault="00231F3E" w:rsidP="00231F3E">
      <w:pPr>
        <w:spacing w:after="0" w:line="240" w:lineRule="auto"/>
        <w:rPr>
          <w:rFonts w:ascii="Times New Roman" w:eastAsia="Times New Roman" w:hAnsi="Times New Roman" w:cs="Times New Roman"/>
          <w:sz w:val="24"/>
          <w:szCs w:val="24"/>
          <w:lang w:eastAsia="it-IT"/>
        </w:rPr>
      </w:pPr>
    </w:p>
    <w:p w:rsidR="00231F3E" w:rsidRPr="00231F3E" w:rsidRDefault="00231F3E" w:rsidP="00231F3E">
      <w:pPr>
        <w:spacing w:after="0" w:line="520" w:lineRule="atLeast"/>
        <w:jc w:val="both"/>
        <w:rPr>
          <w:rFonts w:ascii="Garamond" w:eastAsia="Times New Roman" w:hAnsi="Garamond" w:cs="Times New Roman"/>
          <w:sz w:val="30"/>
          <w:szCs w:val="30"/>
          <w:lang w:eastAsia="it-IT"/>
        </w:rPr>
      </w:pPr>
      <w:r w:rsidRPr="00231F3E">
        <w:rPr>
          <w:rFonts w:ascii="Garamond" w:eastAsia="Times New Roman" w:hAnsi="Garamond" w:cs="Times New Roman"/>
          <w:sz w:val="30"/>
          <w:szCs w:val="30"/>
          <w:lang w:eastAsia="it-IT"/>
        </w:rPr>
        <w:t xml:space="preserve">Marco </w:t>
      </w:r>
      <w:proofErr w:type="spellStart"/>
      <w:r w:rsidRPr="00231F3E">
        <w:rPr>
          <w:rFonts w:ascii="Garamond" w:eastAsia="Times New Roman" w:hAnsi="Garamond" w:cs="Times New Roman"/>
          <w:sz w:val="30"/>
          <w:szCs w:val="30"/>
          <w:lang w:eastAsia="it-IT"/>
        </w:rPr>
        <w:t>Acito</w:t>
      </w:r>
      <w:proofErr w:type="spellEnd"/>
      <w:r w:rsidRPr="00231F3E">
        <w:rPr>
          <w:rFonts w:ascii="Garamond" w:eastAsia="Times New Roman" w:hAnsi="Garamond" w:cs="Times New Roman"/>
          <w:sz w:val="30"/>
          <w:szCs w:val="30"/>
          <w:lang w:eastAsia="it-IT"/>
        </w:rPr>
        <w:t>, rappresentato e difeso dagli avvocati Ida Tomasiello, Andrea De' Longis, con domicilio digitale come da PEC da Registri di Giustizia;</w:t>
      </w:r>
    </w:p>
    <w:p w:rsidR="00231F3E" w:rsidRPr="00231F3E" w:rsidRDefault="00231F3E" w:rsidP="00231F3E">
      <w:pPr>
        <w:spacing w:after="0" w:line="240" w:lineRule="auto"/>
        <w:rPr>
          <w:rFonts w:ascii="Times New Roman" w:eastAsia="Times New Roman" w:hAnsi="Times New Roman" w:cs="Times New Roman"/>
          <w:sz w:val="24"/>
          <w:szCs w:val="24"/>
          <w:lang w:eastAsia="it-IT"/>
        </w:rPr>
      </w:pPr>
    </w:p>
    <w:p w:rsidR="00231F3E" w:rsidRPr="00231F3E" w:rsidRDefault="00231F3E" w:rsidP="00231F3E">
      <w:pPr>
        <w:spacing w:after="0" w:line="520" w:lineRule="atLeast"/>
        <w:jc w:val="center"/>
        <w:rPr>
          <w:rFonts w:ascii="Garamond" w:eastAsia="Times New Roman" w:hAnsi="Garamond" w:cs="Times New Roman"/>
          <w:b/>
          <w:bCs/>
          <w:i/>
          <w:iCs/>
          <w:sz w:val="30"/>
          <w:szCs w:val="30"/>
          <w:lang w:eastAsia="it-IT"/>
        </w:rPr>
      </w:pPr>
      <w:proofErr w:type="gramStart"/>
      <w:r w:rsidRPr="00231F3E">
        <w:rPr>
          <w:rFonts w:ascii="Garamond" w:eastAsia="Times New Roman" w:hAnsi="Garamond" w:cs="Times New Roman"/>
          <w:b/>
          <w:bCs/>
          <w:i/>
          <w:iCs/>
          <w:sz w:val="30"/>
          <w:szCs w:val="30"/>
          <w:lang w:eastAsia="it-IT"/>
        </w:rPr>
        <w:t>contro</w:t>
      </w:r>
      <w:proofErr w:type="gramEnd"/>
    </w:p>
    <w:p w:rsidR="00231F3E" w:rsidRPr="00231F3E" w:rsidRDefault="00231F3E" w:rsidP="00231F3E">
      <w:pPr>
        <w:spacing w:after="0" w:line="520" w:lineRule="atLeast"/>
        <w:jc w:val="both"/>
        <w:rPr>
          <w:rFonts w:ascii="Garamond" w:eastAsia="Times New Roman" w:hAnsi="Garamond" w:cs="Times New Roman"/>
          <w:sz w:val="30"/>
          <w:szCs w:val="30"/>
          <w:lang w:eastAsia="it-IT"/>
        </w:rPr>
      </w:pPr>
      <w:r w:rsidRPr="00231F3E">
        <w:rPr>
          <w:rFonts w:ascii="Garamond" w:eastAsia="Times New Roman" w:hAnsi="Garamond" w:cs="Times New Roman"/>
          <w:sz w:val="30"/>
          <w:szCs w:val="30"/>
          <w:lang w:eastAsia="it-IT"/>
        </w:rPr>
        <w:t>Ministero dell'Istruzione, Ministero dell'Università e della Ricerca, in persona del Ministro </w:t>
      </w:r>
      <w:r w:rsidRPr="00231F3E">
        <w:rPr>
          <w:rFonts w:ascii="Garamond" w:eastAsia="Times New Roman" w:hAnsi="Garamond" w:cs="Times New Roman"/>
          <w:i/>
          <w:iCs/>
          <w:sz w:val="30"/>
          <w:szCs w:val="30"/>
          <w:lang w:eastAsia="it-IT"/>
        </w:rPr>
        <w:t>pro tempore</w:t>
      </w:r>
      <w:r w:rsidRPr="00231F3E">
        <w:rPr>
          <w:rFonts w:ascii="Garamond" w:eastAsia="Times New Roman" w:hAnsi="Garamond" w:cs="Times New Roman"/>
          <w:sz w:val="30"/>
          <w:szCs w:val="30"/>
          <w:lang w:eastAsia="it-IT"/>
        </w:rPr>
        <w:t>, rappresentati e difesi dall'Avvocatura Generale dello Stato, domiciliataria </w:t>
      </w:r>
      <w:r w:rsidRPr="00231F3E">
        <w:rPr>
          <w:rFonts w:ascii="Garamond" w:eastAsia="Times New Roman" w:hAnsi="Garamond" w:cs="Times New Roman"/>
          <w:i/>
          <w:iCs/>
          <w:sz w:val="30"/>
          <w:szCs w:val="30"/>
          <w:lang w:eastAsia="it-IT"/>
        </w:rPr>
        <w:t xml:space="preserve">ex </w:t>
      </w:r>
      <w:proofErr w:type="spellStart"/>
      <w:r w:rsidRPr="00231F3E">
        <w:rPr>
          <w:rFonts w:ascii="Garamond" w:eastAsia="Times New Roman" w:hAnsi="Garamond" w:cs="Times New Roman"/>
          <w:i/>
          <w:iCs/>
          <w:sz w:val="30"/>
          <w:szCs w:val="30"/>
          <w:lang w:eastAsia="it-IT"/>
        </w:rPr>
        <w:t>lege</w:t>
      </w:r>
      <w:proofErr w:type="spellEnd"/>
      <w:r w:rsidRPr="00231F3E">
        <w:rPr>
          <w:rFonts w:ascii="Garamond" w:eastAsia="Times New Roman" w:hAnsi="Garamond" w:cs="Times New Roman"/>
          <w:sz w:val="30"/>
          <w:szCs w:val="30"/>
          <w:lang w:eastAsia="it-IT"/>
        </w:rPr>
        <w:t> in Roma, via dei Portoghesi, 12;</w:t>
      </w:r>
    </w:p>
    <w:p w:rsidR="00231F3E" w:rsidRPr="00231F3E" w:rsidRDefault="00231F3E" w:rsidP="00231F3E">
      <w:pPr>
        <w:spacing w:after="0" w:line="520" w:lineRule="atLeast"/>
        <w:jc w:val="center"/>
        <w:rPr>
          <w:rFonts w:ascii="Garamond" w:eastAsia="Times New Roman" w:hAnsi="Garamond" w:cs="Times New Roman"/>
          <w:b/>
          <w:bCs/>
          <w:i/>
          <w:iCs/>
          <w:sz w:val="30"/>
          <w:szCs w:val="30"/>
          <w:lang w:eastAsia="it-IT"/>
        </w:rPr>
      </w:pPr>
      <w:proofErr w:type="gramStart"/>
      <w:r w:rsidRPr="00231F3E">
        <w:rPr>
          <w:rFonts w:ascii="Garamond" w:eastAsia="Times New Roman" w:hAnsi="Garamond" w:cs="Times New Roman"/>
          <w:b/>
          <w:bCs/>
          <w:i/>
          <w:iCs/>
          <w:sz w:val="30"/>
          <w:szCs w:val="30"/>
          <w:lang w:eastAsia="it-IT"/>
        </w:rPr>
        <w:t>nei</w:t>
      </w:r>
      <w:proofErr w:type="gramEnd"/>
      <w:r w:rsidRPr="00231F3E">
        <w:rPr>
          <w:rFonts w:ascii="Garamond" w:eastAsia="Times New Roman" w:hAnsi="Garamond" w:cs="Times New Roman"/>
          <w:b/>
          <w:bCs/>
          <w:i/>
          <w:iCs/>
          <w:sz w:val="30"/>
          <w:szCs w:val="30"/>
          <w:lang w:eastAsia="it-IT"/>
        </w:rPr>
        <w:t xml:space="preserve"> confronti</w:t>
      </w:r>
    </w:p>
    <w:p w:rsidR="00231F3E" w:rsidRPr="00231F3E" w:rsidRDefault="00231F3E" w:rsidP="00231F3E">
      <w:pPr>
        <w:spacing w:after="0" w:line="520" w:lineRule="atLeast"/>
        <w:jc w:val="both"/>
        <w:rPr>
          <w:rFonts w:ascii="Garamond" w:eastAsia="Times New Roman" w:hAnsi="Garamond" w:cs="Times New Roman"/>
          <w:sz w:val="30"/>
          <w:szCs w:val="30"/>
          <w:lang w:eastAsia="it-IT"/>
        </w:rPr>
      </w:pPr>
      <w:r w:rsidRPr="00231F3E">
        <w:rPr>
          <w:rFonts w:ascii="Garamond" w:eastAsia="Times New Roman" w:hAnsi="Garamond" w:cs="Times New Roman"/>
          <w:sz w:val="30"/>
          <w:szCs w:val="30"/>
          <w:lang w:eastAsia="it-IT"/>
        </w:rPr>
        <w:t>Maurizio Villanacci non costituito in giudizio;</w:t>
      </w:r>
    </w:p>
    <w:p w:rsidR="00231F3E" w:rsidRPr="00231F3E" w:rsidRDefault="00231F3E" w:rsidP="00231F3E">
      <w:pPr>
        <w:spacing w:after="0" w:line="520" w:lineRule="atLeast"/>
        <w:jc w:val="center"/>
        <w:rPr>
          <w:rFonts w:ascii="Garamond" w:eastAsia="Times New Roman" w:hAnsi="Garamond" w:cs="Times New Roman"/>
          <w:b/>
          <w:bCs/>
          <w:i/>
          <w:iCs/>
          <w:sz w:val="30"/>
          <w:szCs w:val="30"/>
          <w:lang w:eastAsia="it-IT"/>
        </w:rPr>
      </w:pPr>
      <w:proofErr w:type="gramStart"/>
      <w:r w:rsidRPr="00231F3E">
        <w:rPr>
          <w:rFonts w:ascii="Garamond" w:eastAsia="Times New Roman" w:hAnsi="Garamond" w:cs="Times New Roman"/>
          <w:b/>
          <w:bCs/>
          <w:i/>
          <w:iCs/>
          <w:sz w:val="30"/>
          <w:szCs w:val="30"/>
          <w:lang w:eastAsia="it-IT"/>
        </w:rPr>
        <w:t>per</w:t>
      </w:r>
      <w:proofErr w:type="gramEnd"/>
      <w:r w:rsidRPr="00231F3E">
        <w:rPr>
          <w:rFonts w:ascii="Garamond" w:eastAsia="Times New Roman" w:hAnsi="Garamond" w:cs="Times New Roman"/>
          <w:b/>
          <w:bCs/>
          <w:i/>
          <w:iCs/>
          <w:sz w:val="30"/>
          <w:szCs w:val="30"/>
          <w:lang w:eastAsia="it-IT"/>
        </w:rPr>
        <w:t xml:space="preserve"> l’accertamento del silenzio-inadempimento ex artt. 31 e 117 </w:t>
      </w:r>
      <w:proofErr w:type="spellStart"/>
      <w:r w:rsidRPr="00231F3E">
        <w:rPr>
          <w:rFonts w:ascii="Garamond" w:eastAsia="Times New Roman" w:hAnsi="Garamond" w:cs="Times New Roman"/>
          <w:b/>
          <w:bCs/>
          <w:i/>
          <w:iCs/>
          <w:sz w:val="30"/>
          <w:szCs w:val="30"/>
          <w:lang w:eastAsia="it-IT"/>
        </w:rPr>
        <w:t>c.p.a</w:t>
      </w:r>
      <w:proofErr w:type="spellEnd"/>
      <w:r w:rsidRPr="00231F3E">
        <w:rPr>
          <w:rFonts w:ascii="Garamond" w:eastAsia="Times New Roman" w:hAnsi="Garamond" w:cs="Times New Roman"/>
          <w:b/>
          <w:bCs/>
          <w:i/>
          <w:iCs/>
          <w:sz w:val="30"/>
          <w:szCs w:val="30"/>
          <w:lang w:eastAsia="it-IT"/>
        </w:rPr>
        <w:t>.</w:t>
      </w:r>
    </w:p>
    <w:p w:rsidR="00231F3E" w:rsidRPr="00231F3E" w:rsidRDefault="00231F3E" w:rsidP="00231F3E">
      <w:pPr>
        <w:spacing w:after="0" w:line="520" w:lineRule="atLeast"/>
        <w:jc w:val="both"/>
        <w:rPr>
          <w:rFonts w:ascii="Garamond" w:eastAsia="Times New Roman" w:hAnsi="Garamond" w:cs="Times New Roman"/>
          <w:sz w:val="30"/>
          <w:szCs w:val="30"/>
          <w:lang w:eastAsia="it-IT"/>
        </w:rPr>
      </w:pPr>
      <w:proofErr w:type="gramStart"/>
      <w:r w:rsidRPr="00231F3E">
        <w:rPr>
          <w:rFonts w:ascii="Garamond" w:eastAsia="Times New Roman" w:hAnsi="Garamond" w:cs="Times New Roman"/>
          <w:sz w:val="30"/>
          <w:szCs w:val="30"/>
          <w:lang w:eastAsia="it-IT"/>
        </w:rPr>
        <w:t>sull’istanza</w:t>
      </w:r>
      <w:proofErr w:type="gramEnd"/>
      <w:r w:rsidRPr="00231F3E">
        <w:rPr>
          <w:rFonts w:ascii="Garamond" w:eastAsia="Times New Roman" w:hAnsi="Garamond" w:cs="Times New Roman"/>
          <w:sz w:val="30"/>
          <w:szCs w:val="30"/>
          <w:lang w:eastAsia="it-IT"/>
        </w:rPr>
        <w:t xml:space="preserve"> di riconoscimento del titolo conseguito all’estero, ai sensi dell'art. 16 del d.lgs. n. 206/2007, nonostante la diffida presentata il 19.06.2020;</w:t>
      </w:r>
    </w:p>
    <w:p w:rsidR="00231F3E" w:rsidRPr="00231F3E" w:rsidRDefault="00231F3E" w:rsidP="00231F3E">
      <w:pPr>
        <w:spacing w:after="0" w:line="520" w:lineRule="atLeast"/>
        <w:jc w:val="both"/>
        <w:rPr>
          <w:rFonts w:ascii="Garamond" w:eastAsia="Times New Roman" w:hAnsi="Garamond" w:cs="Times New Roman"/>
          <w:sz w:val="30"/>
          <w:szCs w:val="30"/>
          <w:lang w:eastAsia="it-IT"/>
        </w:rPr>
      </w:pPr>
      <w:proofErr w:type="gramStart"/>
      <w:r w:rsidRPr="00231F3E">
        <w:rPr>
          <w:rFonts w:ascii="Garamond" w:eastAsia="Times New Roman" w:hAnsi="Garamond" w:cs="Times New Roman"/>
          <w:i/>
          <w:iCs/>
          <w:sz w:val="30"/>
          <w:szCs w:val="30"/>
          <w:lang w:eastAsia="it-IT"/>
        </w:rPr>
        <w:t>nonché</w:t>
      </w:r>
      <w:proofErr w:type="gramEnd"/>
      <w:r w:rsidRPr="00231F3E">
        <w:rPr>
          <w:rFonts w:ascii="Garamond" w:eastAsia="Times New Roman" w:hAnsi="Garamond" w:cs="Times New Roman"/>
          <w:i/>
          <w:iCs/>
          <w:sz w:val="30"/>
          <w:szCs w:val="30"/>
          <w:lang w:eastAsia="it-IT"/>
        </w:rPr>
        <w:t xml:space="preserve">, per l’accertamento dell’illegittimità del silenzio-diniego, ex art. 116 </w:t>
      </w:r>
      <w:proofErr w:type="spellStart"/>
      <w:r w:rsidRPr="00231F3E">
        <w:rPr>
          <w:rFonts w:ascii="Garamond" w:eastAsia="Times New Roman" w:hAnsi="Garamond" w:cs="Times New Roman"/>
          <w:i/>
          <w:iCs/>
          <w:sz w:val="30"/>
          <w:szCs w:val="30"/>
          <w:lang w:eastAsia="it-IT"/>
        </w:rPr>
        <w:t>c.p.a</w:t>
      </w:r>
      <w:proofErr w:type="spellEnd"/>
      <w:r w:rsidRPr="00231F3E">
        <w:rPr>
          <w:rFonts w:ascii="Garamond" w:eastAsia="Times New Roman" w:hAnsi="Garamond" w:cs="Times New Roman"/>
          <w:i/>
          <w:iCs/>
          <w:sz w:val="30"/>
          <w:szCs w:val="30"/>
          <w:lang w:eastAsia="it-IT"/>
        </w:rPr>
        <w:t>.</w:t>
      </w:r>
    </w:p>
    <w:p w:rsidR="00231F3E" w:rsidRPr="00231F3E" w:rsidRDefault="00231F3E" w:rsidP="00231F3E">
      <w:pPr>
        <w:spacing w:after="0" w:line="520" w:lineRule="atLeast"/>
        <w:jc w:val="both"/>
        <w:rPr>
          <w:rFonts w:ascii="Garamond" w:eastAsia="Times New Roman" w:hAnsi="Garamond" w:cs="Times New Roman"/>
          <w:sz w:val="30"/>
          <w:szCs w:val="30"/>
          <w:lang w:eastAsia="it-IT"/>
        </w:rPr>
      </w:pPr>
      <w:proofErr w:type="gramStart"/>
      <w:r w:rsidRPr="00231F3E">
        <w:rPr>
          <w:rFonts w:ascii="Garamond" w:eastAsia="Times New Roman" w:hAnsi="Garamond" w:cs="Times New Roman"/>
          <w:sz w:val="30"/>
          <w:szCs w:val="30"/>
          <w:lang w:eastAsia="it-IT"/>
        </w:rPr>
        <w:t>formatosi</w:t>
      </w:r>
      <w:proofErr w:type="gramEnd"/>
      <w:r w:rsidRPr="00231F3E">
        <w:rPr>
          <w:rFonts w:ascii="Garamond" w:eastAsia="Times New Roman" w:hAnsi="Garamond" w:cs="Times New Roman"/>
          <w:sz w:val="30"/>
          <w:szCs w:val="30"/>
          <w:lang w:eastAsia="it-IT"/>
        </w:rPr>
        <w:t xml:space="preserve"> in data 18.07.2020 sull'istanza di accesso agli atti presentata a mezzo </w:t>
      </w:r>
      <w:proofErr w:type="spellStart"/>
      <w:r w:rsidRPr="00231F3E">
        <w:rPr>
          <w:rFonts w:ascii="Garamond" w:eastAsia="Times New Roman" w:hAnsi="Garamond" w:cs="Times New Roman"/>
          <w:sz w:val="30"/>
          <w:szCs w:val="30"/>
          <w:lang w:eastAsia="it-IT"/>
        </w:rPr>
        <w:t>pec</w:t>
      </w:r>
      <w:proofErr w:type="spellEnd"/>
      <w:r w:rsidRPr="00231F3E">
        <w:rPr>
          <w:rFonts w:ascii="Garamond" w:eastAsia="Times New Roman" w:hAnsi="Garamond" w:cs="Times New Roman"/>
          <w:sz w:val="30"/>
          <w:szCs w:val="30"/>
          <w:lang w:eastAsia="it-IT"/>
        </w:rPr>
        <w:t xml:space="preserve"> il 19.06.2020, avente ad oggetto l'accesso ai documenti e/o al provvedimento </w:t>
      </w:r>
      <w:r w:rsidRPr="00231F3E">
        <w:rPr>
          <w:rFonts w:ascii="Garamond" w:eastAsia="Times New Roman" w:hAnsi="Garamond" w:cs="Times New Roman"/>
          <w:sz w:val="30"/>
          <w:szCs w:val="30"/>
          <w:lang w:eastAsia="it-IT"/>
        </w:rPr>
        <w:lastRenderedPageBreak/>
        <w:t xml:space="preserve">individuale (se esistente) ai sensi dell'art. 16 d.lgs. n. 206/2007 del procedimento relativo alla domanda di abilitazione del titolo conseguita in Romania presentata dal dott. Marco </w:t>
      </w:r>
      <w:proofErr w:type="spellStart"/>
      <w:r w:rsidRPr="00231F3E">
        <w:rPr>
          <w:rFonts w:ascii="Garamond" w:eastAsia="Times New Roman" w:hAnsi="Garamond" w:cs="Times New Roman"/>
          <w:sz w:val="30"/>
          <w:szCs w:val="30"/>
          <w:lang w:eastAsia="it-IT"/>
        </w:rPr>
        <w:t>Acito</w:t>
      </w:r>
      <w:proofErr w:type="spellEnd"/>
      <w:r w:rsidRPr="00231F3E">
        <w:rPr>
          <w:rFonts w:ascii="Garamond" w:eastAsia="Times New Roman" w:hAnsi="Garamond" w:cs="Times New Roman"/>
          <w:sz w:val="30"/>
          <w:szCs w:val="30"/>
          <w:lang w:eastAsia="it-IT"/>
        </w:rPr>
        <w:t>;</w:t>
      </w:r>
    </w:p>
    <w:p w:rsidR="00231F3E" w:rsidRPr="00231F3E" w:rsidRDefault="00231F3E" w:rsidP="00231F3E">
      <w:pPr>
        <w:spacing w:after="0" w:line="520" w:lineRule="atLeast"/>
        <w:jc w:val="both"/>
        <w:rPr>
          <w:rFonts w:ascii="Garamond" w:eastAsia="Times New Roman" w:hAnsi="Garamond" w:cs="Times New Roman"/>
          <w:sz w:val="30"/>
          <w:szCs w:val="30"/>
          <w:lang w:eastAsia="it-IT"/>
        </w:rPr>
      </w:pPr>
      <w:proofErr w:type="gramStart"/>
      <w:r w:rsidRPr="00231F3E">
        <w:rPr>
          <w:rFonts w:ascii="Garamond" w:eastAsia="Times New Roman" w:hAnsi="Garamond" w:cs="Times New Roman"/>
          <w:i/>
          <w:iCs/>
          <w:sz w:val="30"/>
          <w:szCs w:val="30"/>
          <w:lang w:eastAsia="it-IT"/>
        </w:rPr>
        <w:t>e</w:t>
      </w:r>
      <w:proofErr w:type="gramEnd"/>
      <w:r w:rsidRPr="00231F3E">
        <w:rPr>
          <w:rFonts w:ascii="Garamond" w:eastAsia="Times New Roman" w:hAnsi="Garamond" w:cs="Times New Roman"/>
          <w:i/>
          <w:iCs/>
          <w:sz w:val="30"/>
          <w:szCs w:val="30"/>
          <w:lang w:eastAsia="it-IT"/>
        </w:rPr>
        <w:t>, per la condanna dell’Amministrazione resistente</w:t>
      </w:r>
    </w:p>
    <w:p w:rsidR="00231F3E" w:rsidRPr="00231F3E" w:rsidRDefault="00231F3E" w:rsidP="00231F3E">
      <w:pPr>
        <w:spacing w:after="0" w:line="520" w:lineRule="atLeast"/>
        <w:jc w:val="both"/>
        <w:rPr>
          <w:rFonts w:ascii="Garamond" w:eastAsia="Times New Roman" w:hAnsi="Garamond" w:cs="Times New Roman"/>
          <w:sz w:val="30"/>
          <w:szCs w:val="30"/>
          <w:lang w:eastAsia="it-IT"/>
        </w:rPr>
      </w:pPr>
      <w:r w:rsidRPr="00231F3E">
        <w:rPr>
          <w:rFonts w:ascii="Garamond" w:eastAsia="Times New Roman" w:hAnsi="Garamond" w:cs="Times New Roman"/>
          <w:sz w:val="30"/>
          <w:szCs w:val="30"/>
          <w:lang w:eastAsia="it-IT"/>
        </w:rPr>
        <w:t>- a concludere, con provvedimento espresso, il procedimento sul riconoscimento del titolo di abilitazione all’insegnamento conseguito all’estero;</w:t>
      </w:r>
    </w:p>
    <w:p w:rsidR="00231F3E" w:rsidRPr="00231F3E" w:rsidRDefault="00231F3E" w:rsidP="00231F3E">
      <w:pPr>
        <w:spacing w:after="0" w:line="520" w:lineRule="atLeast"/>
        <w:jc w:val="both"/>
        <w:rPr>
          <w:rFonts w:ascii="Garamond" w:eastAsia="Times New Roman" w:hAnsi="Garamond" w:cs="Times New Roman"/>
          <w:sz w:val="30"/>
          <w:szCs w:val="30"/>
          <w:lang w:eastAsia="it-IT"/>
        </w:rPr>
      </w:pPr>
      <w:r w:rsidRPr="00231F3E">
        <w:rPr>
          <w:rFonts w:ascii="Garamond" w:eastAsia="Times New Roman" w:hAnsi="Garamond" w:cs="Times New Roman"/>
          <w:sz w:val="30"/>
          <w:szCs w:val="30"/>
          <w:lang w:eastAsia="it-IT"/>
        </w:rPr>
        <w:t>- a concedere l’accesso agli atti chiesti con apposita istanza da parte del ricorrente.</w:t>
      </w:r>
    </w:p>
    <w:p w:rsidR="00231F3E" w:rsidRPr="00231F3E" w:rsidRDefault="00231F3E" w:rsidP="00231F3E">
      <w:pPr>
        <w:spacing w:after="0" w:line="240" w:lineRule="auto"/>
        <w:rPr>
          <w:rFonts w:ascii="Times New Roman" w:eastAsia="Times New Roman" w:hAnsi="Times New Roman" w:cs="Times New Roman"/>
          <w:sz w:val="24"/>
          <w:szCs w:val="24"/>
          <w:lang w:eastAsia="it-IT"/>
        </w:rPr>
      </w:pPr>
    </w:p>
    <w:p w:rsidR="00231F3E" w:rsidRPr="00231F3E" w:rsidRDefault="00231F3E" w:rsidP="00231F3E">
      <w:pPr>
        <w:spacing w:after="0" w:line="520" w:lineRule="atLeast"/>
        <w:jc w:val="both"/>
        <w:rPr>
          <w:rFonts w:ascii="Garamond" w:eastAsia="Times New Roman" w:hAnsi="Garamond" w:cs="Times New Roman"/>
          <w:sz w:val="30"/>
          <w:szCs w:val="30"/>
          <w:lang w:eastAsia="it-IT"/>
        </w:rPr>
      </w:pPr>
      <w:r w:rsidRPr="00231F3E">
        <w:rPr>
          <w:rFonts w:ascii="Garamond" w:eastAsia="Times New Roman" w:hAnsi="Garamond" w:cs="Times New Roman"/>
          <w:sz w:val="30"/>
          <w:szCs w:val="30"/>
          <w:lang w:eastAsia="it-IT"/>
        </w:rPr>
        <w:t>Visti il ricorso e i relativi allegati;</w:t>
      </w:r>
    </w:p>
    <w:p w:rsidR="00231F3E" w:rsidRPr="00231F3E" w:rsidRDefault="00231F3E" w:rsidP="00231F3E">
      <w:pPr>
        <w:spacing w:after="0" w:line="520" w:lineRule="atLeast"/>
        <w:jc w:val="both"/>
        <w:rPr>
          <w:rFonts w:ascii="Garamond" w:eastAsia="Times New Roman" w:hAnsi="Garamond" w:cs="Times New Roman"/>
          <w:sz w:val="30"/>
          <w:szCs w:val="30"/>
          <w:lang w:val="en-US" w:eastAsia="it-IT"/>
        </w:rPr>
      </w:pPr>
      <w:r w:rsidRPr="00231F3E">
        <w:rPr>
          <w:rFonts w:ascii="Garamond" w:eastAsia="Times New Roman" w:hAnsi="Garamond" w:cs="Times New Roman"/>
          <w:sz w:val="30"/>
          <w:szCs w:val="30"/>
          <w:lang w:val="en-US" w:eastAsia="it-IT"/>
        </w:rPr>
        <w:t>Visto l’art. 116, co. 2 cod. proc. amm.;</w:t>
      </w:r>
    </w:p>
    <w:p w:rsidR="00231F3E" w:rsidRPr="00231F3E" w:rsidRDefault="00231F3E" w:rsidP="00231F3E">
      <w:pPr>
        <w:spacing w:after="0" w:line="520" w:lineRule="atLeast"/>
        <w:jc w:val="both"/>
        <w:rPr>
          <w:rFonts w:ascii="Garamond" w:eastAsia="Times New Roman" w:hAnsi="Garamond" w:cs="Times New Roman"/>
          <w:sz w:val="30"/>
          <w:szCs w:val="30"/>
          <w:lang w:eastAsia="it-IT"/>
        </w:rPr>
      </w:pPr>
      <w:r w:rsidRPr="00231F3E">
        <w:rPr>
          <w:rFonts w:ascii="Garamond" w:eastAsia="Times New Roman" w:hAnsi="Garamond" w:cs="Times New Roman"/>
          <w:sz w:val="30"/>
          <w:szCs w:val="30"/>
          <w:lang w:eastAsia="it-IT"/>
        </w:rPr>
        <w:t>Visti tutti gli atti della causa;</w:t>
      </w:r>
    </w:p>
    <w:p w:rsidR="00231F3E" w:rsidRPr="00231F3E" w:rsidRDefault="00231F3E" w:rsidP="00231F3E">
      <w:pPr>
        <w:spacing w:after="0" w:line="520" w:lineRule="atLeast"/>
        <w:jc w:val="both"/>
        <w:rPr>
          <w:rFonts w:ascii="Garamond" w:eastAsia="Times New Roman" w:hAnsi="Garamond" w:cs="Times New Roman"/>
          <w:sz w:val="30"/>
          <w:szCs w:val="30"/>
          <w:lang w:eastAsia="it-IT"/>
        </w:rPr>
      </w:pPr>
      <w:r w:rsidRPr="00231F3E">
        <w:rPr>
          <w:rFonts w:ascii="Garamond" w:eastAsia="Times New Roman" w:hAnsi="Garamond" w:cs="Times New Roman"/>
          <w:sz w:val="30"/>
          <w:szCs w:val="30"/>
          <w:lang w:eastAsia="it-IT"/>
        </w:rPr>
        <w:t>Visti gli atti di costituzione in giudizio del Ministero dell'Istruzione e del Ministero dell'Università e della Ricerca;</w:t>
      </w:r>
    </w:p>
    <w:p w:rsidR="00231F3E" w:rsidRPr="00231F3E" w:rsidRDefault="00231F3E" w:rsidP="00231F3E">
      <w:pPr>
        <w:spacing w:after="0" w:line="520" w:lineRule="atLeast"/>
        <w:jc w:val="both"/>
        <w:rPr>
          <w:rFonts w:ascii="Garamond" w:eastAsia="Times New Roman" w:hAnsi="Garamond" w:cs="Times New Roman"/>
          <w:sz w:val="30"/>
          <w:szCs w:val="30"/>
          <w:lang w:eastAsia="it-IT"/>
        </w:rPr>
      </w:pPr>
      <w:r w:rsidRPr="00231F3E">
        <w:rPr>
          <w:rFonts w:ascii="Garamond" w:eastAsia="Times New Roman" w:hAnsi="Garamond" w:cs="Times New Roman"/>
          <w:sz w:val="30"/>
          <w:szCs w:val="30"/>
          <w:lang w:eastAsia="it-IT"/>
        </w:rPr>
        <w:t xml:space="preserve">Relatore nella camera di consiglio del giorno 13 novembre 2020 tenutasi in modalità telematica ai sensi del </w:t>
      </w:r>
      <w:proofErr w:type="spellStart"/>
      <w:r w:rsidRPr="00231F3E">
        <w:rPr>
          <w:rFonts w:ascii="Garamond" w:eastAsia="Times New Roman" w:hAnsi="Garamond" w:cs="Times New Roman"/>
          <w:sz w:val="30"/>
          <w:szCs w:val="30"/>
          <w:lang w:eastAsia="it-IT"/>
        </w:rPr>
        <w:t>d.l.</w:t>
      </w:r>
      <w:proofErr w:type="spellEnd"/>
      <w:r w:rsidRPr="00231F3E">
        <w:rPr>
          <w:rFonts w:ascii="Garamond" w:eastAsia="Times New Roman" w:hAnsi="Garamond" w:cs="Times New Roman"/>
          <w:sz w:val="30"/>
          <w:szCs w:val="30"/>
          <w:lang w:eastAsia="it-IT"/>
        </w:rPr>
        <w:t xml:space="preserve"> n. 137/2020 il dott. Daniele Profili come specificato nel verbale;</w:t>
      </w:r>
    </w:p>
    <w:p w:rsidR="00231F3E" w:rsidRPr="00231F3E" w:rsidRDefault="00231F3E" w:rsidP="00231F3E">
      <w:pPr>
        <w:spacing w:after="0" w:line="240" w:lineRule="auto"/>
        <w:rPr>
          <w:rFonts w:ascii="Times New Roman" w:eastAsia="Times New Roman" w:hAnsi="Times New Roman" w:cs="Times New Roman"/>
          <w:sz w:val="24"/>
          <w:szCs w:val="24"/>
          <w:lang w:eastAsia="it-IT"/>
        </w:rPr>
      </w:pPr>
    </w:p>
    <w:p w:rsidR="00231F3E" w:rsidRPr="00231F3E" w:rsidRDefault="00231F3E" w:rsidP="00231F3E">
      <w:pPr>
        <w:spacing w:after="0" w:line="520" w:lineRule="atLeast"/>
        <w:jc w:val="both"/>
        <w:rPr>
          <w:rFonts w:ascii="Garamond" w:eastAsia="Times New Roman" w:hAnsi="Garamond" w:cs="Times New Roman"/>
          <w:sz w:val="30"/>
          <w:szCs w:val="30"/>
          <w:lang w:eastAsia="it-IT"/>
        </w:rPr>
      </w:pPr>
      <w:r w:rsidRPr="00231F3E">
        <w:rPr>
          <w:rFonts w:ascii="Garamond" w:eastAsia="Times New Roman" w:hAnsi="Garamond" w:cs="Times New Roman"/>
          <w:sz w:val="30"/>
          <w:szCs w:val="30"/>
          <w:lang w:eastAsia="it-IT"/>
        </w:rPr>
        <w:t>Con il ricorso in epigrafe parte ricorrente ha formulato una domanda di accertamento dell’illegittimità del silenzio serbato dall’Amministrazione nel procedimento di riconoscimento del titolo di abilitazione conseguito all’estero, unitamente ad una domanda di accertamento del diritto ad accedere agli atti riferibili al medesimo procedimento, attesa la formazione del silenzio-rigetto sull’istanza in tal senso presentata.</w:t>
      </w:r>
    </w:p>
    <w:p w:rsidR="00231F3E" w:rsidRPr="00231F3E" w:rsidRDefault="00231F3E" w:rsidP="00231F3E">
      <w:pPr>
        <w:spacing w:after="0" w:line="520" w:lineRule="atLeast"/>
        <w:jc w:val="both"/>
        <w:rPr>
          <w:rFonts w:ascii="Garamond" w:eastAsia="Times New Roman" w:hAnsi="Garamond" w:cs="Times New Roman"/>
          <w:sz w:val="30"/>
          <w:szCs w:val="30"/>
          <w:lang w:eastAsia="it-IT"/>
        </w:rPr>
      </w:pPr>
      <w:r w:rsidRPr="00231F3E">
        <w:rPr>
          <w:rFonts w:ascii="Garamond" w:eastAsia="Times New Roman" w:hAnsi="Garamond" w:cs="Times New Roman"/>
          <w:sz w:val="30"/>
          <w:szCs w:val="30"/>
          <w:lang w:eastAsia="it-IT"/>
        </w:rPr>
        <w:t xml:space="preserve">In tema di pluralità delle domande l’art. 32, co. 1 </w:t>
      </w:r>
      <w:proofErr w:type="spellStart"/>
      <w:r w:rsidRPr="00231F3E">
        <w:rPr>
          <w:rFonts w:ascii="Garamond" w:eastAsia="Times New Roman" w:hAnsi="Garamond" w:cs="Times New Roman"/>
          <w:sz w:val="30"/>
          <w:szCs w:val="30"/>
          <w:lang w:eastAsia="it-IT"/>
        </w:rPr>
        <w:t>c.p.a</w:t>
      </w:r>
      <w:proofErr w:type="spellEnd"/>
      <w:r w:rsidRPr="00231F3E">
        <w:rPr>
          <w:rFonts w:ascii="Garamond" w:eastAsia="Times New Roman" w:hAnsi="Garamond" w:cs="Times New Roman"/>
          <w:sz w:val="30"/>
          <w:szCs w:val="30"/>
          <w:lang w:eastAsia="it-IT"/>
        </w:rPr>
        <w:t>. prevede espressamente che “</w:t>
      </w:r>
      <w:r w:rsidRPr="00231F3E">
        <w:rPr>
          <w:rFonts w:ascii="Garamond" w:eastAsia="Times New Roman" w:hAnsi="Garamond" w:cs="Times New Roman"/>
          <w:i/>
          <w:iCs/>
          <w:sz w:val="30"/>
          <w:szCs w:val="30"/>
          <w:lang w:eastAsia="it-IT"/>
        </w:rPr>
        <w:t>E’ sempre possibile nello stesso giudizio il cumulo di domande connesse proposte in via principale o incidentale. Se le azioni sono soggette a riti diversi, si applica quello ordinario, salvo quanto previsto dal Titolo V del Libro IV</w:t>
      </w:r>
      <w:r w:rsidRPr="00231F3E">
        <w:rPr>
          <w:rFonts w:ascii="Garamond" w:eastAsia="Times New Roman" w:hAnsi="Garamond" w:cs="Times New Roman"/>
          <w:sz w:val="30"/>
          <w:szCs w:val="30"/>
          <w:lang w:eastAsia="it-IT"/>
        </w:rPr>
        <w:t xml:space="preserve">”. In altri termini, ove si verifichi un cumulo oggettivo di più domande con azioni riferibili a riti diversi nel medesimo giudizio, la regola </w:t>
      </w:r>
      <w:r w:rsidRPr="00231F3E">
        <w:rPr>
          <w:rFonts w:ascii="Garamond" w:eastAsia="Times New Roman" w:hAnsi="Garamond" w:cs="Times New Roman"/>
          <w:sz w:val="30"/>
          <w:szCs w:val="30"/>
          <w:lang w:eastAsia="it-IT"/>
        </w:rPr>
        <w:lastRenderedPageBreak/>
        <w:t>generale prevede l’applicazione del rito ordinario, salvo il caso in cui a venire in rilievo siano azioni riferibili ai riti speciali di cui agli artt. 119 e 120 che, viceversa, costituiscono ipotesi eccezionali e tassative di prevalenza di tali riti speciali su quello ordinario.</w:t>
      </w:r>
    </w:p>
    <w:p w:rsidR="00231F3E" w:rsidRPr="00231F3E" w:rsidRDefault="00231F3E" w:rsidP="00231F3E">
      <w:pPr>
        <w:spacing w:after="0" w:line="520" w:lineRule="atLeast"/>
        <w:jc w:val="both"/>
        <w:rPr>
          <w:rFonts w:ascii="Garamond" w:eastAsia="Times New Roman" w:hAnsi="Garamond" w:cs="Times New Roman"/>
          <w:sz w:val="30"/>
          <w:szCs w:val="30"/>
          <w:lang w:eastAsia="it-IT"/>
        </w:rPr>
      </w:pPr>
      <w:r w:rsidRPr="00231F3E">
        <w:rPr>
          <w:rFonts w:ascii="Garamond" w:eastAsia="Times New Roman" w:hAnsi="Garamond" w:cs="Times New Roman"/>
          <w:sz w:val="30"/>
          <w:szCs w:val="30"/>
          <w:lang w:eastAsia="it-IT"/>
        </w:rPr>
        <w:t xml:space="preserve">Orbene, nell’odierno giudizio le domande formulate con l’atto introduttivo del giudizio si connotano per essere riferibili a due riti speciali contemplati dagli artt. 116 e 117 del codice del processo amministrativo. Tale circostanza, a parere del Collegio, rende inapplicabile la richiamata regola di cui all’art. 32, co. 1 </w:t>
      </w:r>
      <w:proofErr w:type="spellStart"/>
      <w:r w:rsidRPr="00231F3E">
        <w:rPr>
          <w:rFonts w:ascii="Garamond" w:eastAsia="Times New Roman" w:hAnsi="Garamond" w:cs="Times New Roman"/>
          <w:sz w:val="30"/>
          <w:szCs w:val="30"/>
          <w:lang w:eastAsia="it-IT"/>
        </w:rPr>
        <w:t>c.p.a</w:t>
      </w:r>
      <w:proofErr w:type="spellEnd"/>
      <w:r w:rsidRPr="00231F3E">
        <w:rPr>
          <w:rFonts w:ascii="Garamond" w:eastAsia="Times New Roman" w:hAnsi="Garamond" w:cs="Times New Roman"/>
          <w:sz w:val="30"/>
          <w:szCs w:val="30"/>
          <w:lang w:eastAsia="it-IT"/>
        </w:rPr>
        <w:t>., in forza della quale l’intero giudizio dovrebbe svolgersi seguendo il rito ordinario.</w:t>
      </w:r>
    </w:p>
    <w:p w:rsidR="00231F3E" w:rsidRPr="00231F3E" w:rsidRDefault="00231F3E" w:rsidP="00231F3E">
      <w:pPr>
        <w:spacing w:after="0" w:line="520" w:lineRule="atLeast"/>
        <w:jc w:val="both"/>
        <w:rPr>
          <w:rFonts w:ascii="Garamond" w:eastAsia="Times New Roman" w:hAnsi="Garamond" w:cs="Times New Roman"/>
          <w:sz w:val="30"/>
          <w:szCs w:val="30"/>
          <w:lang w:eastAsia="it-IT"/>
        </w:rPr>
      </w:pPr>
      <w:r w:rsidRPr="00231F3E">
        <w:rPr>
          <w:rFonts w:ascii="Garamond" w:eastAsia="Times New Roman" w:hAnsi="Garamond" w:cs="Times New Roman"/>
          <w:sz w:val="30"/>
          <w:szCs w:val="30"/>
          <w:lang w:eastAsia="it-IT"/>
        </w:rPr>
        <w:t>Ad una simile conclusione pare doversi giungere in considerazione del fatto che l’applicazione di tale meccanismo processuale finirebbe per frustrare le peculiari esigenze di tutela sottese ai riti speciali previsti in materia di accesso e di silenzio che, per loro intrinseche caratteristiche, necessitano di una celere definizione in camera di consiglio.</w:t>
      </w:r>
    </w:p>
    <w:p w:rsidR="00231F3E" w:rsidRPr="00231F3E" w:rsidRDefault="00231F3E" w:rsidP="00231F3E">
      <w:pPr>
        <w:spacing w:after="0" w:line="520" w:lineRule="atLeast"/>
        <w:jc w:val="both"/>
        <w:rPr>
          <w:rFonts w:ascii="Garamond" w:eastAsia="Times New Roman" w:hAnsi="Garamond" w:cs="Times New Roman"/>
          <w:sz w:val="30"/>
          <w:szCs w:val="30"/>
          <w:lang w:eastAsia="it-IT"/>
        </w:rPr>
      </w:pPr>
      <w:r w:rsidRPr="00231F3E">
        <w:rPr>
          <w:rFonts w:ascii="Garamond" w:eastAsia="Times New Roman" w:hAnsi="Garamond" w:cs="Times New Roman"/>
          <w:sz w:val="30"/>
          <w:szCs w:val="30"/>
          <w:lang w:eastAsia="it-IT"/>
        </w:rPr>
        <w:t xml:space="preserve">Per quanto precede, valorizzando il dato testuale del richiamato art. 32, co. 1 </w:t>
      </w:r>
      <w:proofErr w:type="spellStart"/>
      <w:r w:rsidRPr="00231F3E">
        <w:rPr>
          <w:rFonts w:ascii="Garamond" w:eastAsia="Times New Roman" w:hAnsi="Garamond" w:cs="Times New Roman"/>
          <w:sz w:val="30"/>
          <w:szCs w:val="30"/>
          <w:lang w:eastAsia="it-IT"/>
        </w:rPr>
        <w:t>c.p.a</w:t>
      </w:r>
      <w:proofErr w:type="spellEnd"/>
      <w:r w:rsidRPr="00231F3E">
        <w:rPr>
          <w:rFonts w:ascii="Garamond" w:eastAsia="Times New Roman" w:hAnsi="Garamond" w:cs="Times New Roman"/>
          <w:sz w:val="30"/>
          <w:szCs w:val="30"/>
          <w:lang w:eastAsia="it-IT"/>
        </w:rPr>
        <w:t>., secondo il quale “</w:t>
      </w:r>
      <w:r w:rsidRPr="00231F3E">
        <w:rPr>
          <w:rFonts w:ascii="Garamond" w:eastAsia="Times New Roman" w:hAnsi="Garamond" w:cs="Times New Roman"/>
          <w:i/>
          <w:iCs/>
          <w:sz w:val="30"/>
          <w:szCs w:val="30"/>
          <w:lang w:eastAsia="it-IT"/>
        </w:rPr>
        <w:t>E’ sempre possibile nello stesso giudizio il cumulo di domande connesse proposte in via principale o incidentale</w:t>
      </w:r>
      <w:r w:rsidRPr="00231F3E">
        <w:rPr>
          <w:rFonts w:ascii="Garamond" w:eastAsia="Times New Roman" w:hAnsi="Garamond" w:cs="Times New Roman"/>
          <w:sz w:val="30"/>
          <w:szCs w:val="30"/>
          <w:lang w:eastAsia="it-IT"/>
        </w:rPr>
        <w:t>” ed in ossequio al principio di effettività della tutela, ravvisato il procedimento di riconoscimento del titolo abilitante conseguito all’estero quale elemento comune in grado di connettere oggettivamente le due domande introdotte con il ricorso, il Collegio ritiene di poter individuare l’azione contro il silenzio quale domanda principale, con conseguente natura accessoria dell’azione protesa ad ottenere l’accesso agli atti del procedimento amministrativo in questione.</w:t>
      </w:r>
    </w:p>
    <w:p w:rsidR="00231F3E" w:rsidRPr="00231F3E" w:rsidRDefault="00231F3E" w:rsidP="00231F3E">
      <w:pPr>
        <w:spacing w:after="0" w:line="520" w:lineRule="atLeast"/>
        <w:jc w:val="both"/>
        <w:rPr>
          <w:rFonts w:ascii="Garamond" w:eastAsia="Times New Roman" w:hAnsi="Garamond" w:cs="Times New Roman"/>
          <w:sz w:val="30"/>
          <w:szCs w:val="30"/>
          <w:lang w:eastAsia="it-IT"/>
        </w:rPr>
      </w:pPr>
      <w:r w:rsidRPr="00231F3E">
        <w:rPr>
          <w:rFonts w:ascii="Garamond" w:eastAsia="Times New Roman" w:hAnsi="Garamond" w:cs="Times New Roman"/>
          <w:sz w:val="30"/>
          <w:szCs w:val="30"/>
          <w:lang w:eastAsia="it-IT"/>
        </w:rPr>
        <w:t xml:space="preserve">A sostegno di una tale conclusione è possibile fare riferimento, sul piano sostanziale, alla natura ancillare del diritto di accesso rispetto alla tutela di posizioni giuridiche soggettive e, sul piano processuale, all’idoneità del rito sul silenzio di cui all’art. 117 </w:t>
      </w:r>
      <w:proofErr w:type="spellStart"/>
      <w:r w:rsidRPr="00231F3E">
        <w:rPr>
          <w:rFonts w:ascii="Garamond" w:eastAsia="Times New Roman" w:hAnsi="Garamond" w:cs="Times New Roman"/>
          <w:sz w:val="30"/>
          <w:szCs w:val="30"/>
          <w:lang w:eastAsia="it-IT"/>
        </w:rPr>
        <w:t>c.p.a</w:t>
      </w:r>
      <w:proofErr w:type="spellEnd"/>
      <w:r w:rsidRPr="00231F3E">
        <w:rPr>
          <w:rFonts w:ascii="Garamond" w:eastAsia="Times New Roman" w:hAnsi="Garamond" w:cs="Times New Roman"/>
          <w:sz w:val="30"/>
          <w:szCs w:val="30"/>
          <w:lang w:eastAsia="it-IT"/>
        </w:rPr>
        <w:t xml:space="preserve">. a garantire continuità all’odierno giudizio anche in caso di provvedimento sopravvenuto di segno negativo. In tale circostanza, invero, la sua tempestiva </w:t>
      </w:r>
      <w:r w:rsidRPr="00231F3E">
        <w:rPr>
          <w:rFonts w:ascii="Garamond" w:eastAsia="Times New Roman" w:hAnsi="Garamond" w:cs="Times New Roman"/>
          <w:sz w:val="30"/>
          <w:szCs w:val="30"/>
          <w:lang w:eastAsia="it-IT"/>
        </w:rPr>
        <w:lastRenderedPageBreak/>
        <w:t>impugnazione consentirebbe la conversione del rito in ordinario, previa dichiarazione della sopravvenuta carenza di interesse alla domanda sul silenzio.</w:t>
      </w:r>
    </w:p>
    <w:p w:rsidR="00231F3E" w:rsidRPr="00231F3E" w:rsidRDefault="00231F3E" w:rsidP="00231F3E">
      <w:pPr>
        <w:spacing w:after="0" w:line="520" w:lineRule="atLeast"/>
        <w:jc w:val="both"/>
        <w:rPr>
          <w:rFonts w:ascii="Garamond" w:eastAsia="Times New Roman" w:hAnsi="Garamond" w:cs="Times New Roman"/>
          <w:sz w:val="30"/>
          <w:szCs w:val="30"/>
          <w:lang w:eastAsia="it-IT"/>
        </w:rPr>
      </w:pPr>
      <w:r w:rsidRPr="00231F3E">
        <w:rPr>
          <w:rFonts w:ascii="Garamond" w:eastAsia="Times New Roman" w:hAnsi="Garamond" w:cs="Times New Roman"/>
          <w:sz w:val="30"/>
          <w:szCs w:val="30"/>
          <w:lang w:eastAsia="it-IT"/>
        </w:rPr>
        <w:t xml:space="preserve">Per tali ragioni, il Collegio intende definire con l’odierna ordinanza, ai sensi dell’art. 116, co. 2 </w:t>
      </w:r>
      <w:proofErr w:type="spellStart"/>
      <w:r w:rsidRPr="00231F3E">
        <w:rPr>
          <w:rFonts w:ascii="Garamond" w:eastAsia="Times New Roman" w:hAnsi="Garamond" w:cs="Times New Roman"/>
          <w:sz w:val="30"/>
          <w:szCs w:val="30"/>
          <w:lang w:eastAsia="it-IT"/>
        </w:rPr>
        <w:t>c.p.a</w:t>
      </w:r>
      <w:proofErr w:type="spellEnd"/>
      <w:r w:rsidRPr="00231F3E">
        <w:rPr>
          <w:rFonts w:ascii="Garamond" w:eastAsia="Times New Roman" w:hAnsi="Garamond" w:cs="Times New Roman"/>
          <w:sz w:val="30"/>
          <w:szCs w:val="30"/>
          <w:lang w:eastAsia="it-IT"/>
        </w:rPr>
        <w:t>., la domanda protesa ad ottenere l’accertamento del diritto all’accesso dei documenti riferibili al procedimento di riconoscimento del titolo estero, ritenendo la stessa connessa ed accessoria alla domanda principale di accertamento dell’indebito silenzio serbato dall’Amministrazione sul medesimo procedimento amministrativo.</w:t>
      </w:r>
    </w:p>
    <w:p w:rsidR="00231F3E" w:rsidRPr="00231F3E" w:rsidRDefault="00231F3E" w:rsidP="00231F3E">
      <w:pPr>
        <w:spacing w:after="0" w:line="520" w:lineRule="atLeast"/>
        <w:jc w:val="both"/>
        <w:rPr>
          <w:rFonts w:ascii="Garamond" w:eastAsia="Times New Roman" w:hAnsi="Garamond" w:cs="Times New Roman"/>
          <w:sz w:val="30"/>
          <w:szCs w:val="30"/>
          <w:lang w:eastAsia="it-IT"/>
        </w:rPr>
      </w:pPr>
      <w:r w:rsidRPr="00231F3E">
        <w:rPr>
          <w:rFonts w:ascii="Garamond" w:eastAsia="Times New Roman" w:hAnsi="Garamond" w:cs="Times New Roman"/>
          <w:sz w:val="30"/>
          <w:szCs w:val="30"/>
          <w:lang w:eastAsia="it-IT"/>
        </w:rPr>
        <w:t xml:space="preserve">La domanda formulata ai sensi dell’art. 116 </w:t>
      </w:r>
      <w:proofErr w:type="spellStart"/>
      <w:r w:rsidRPr="00231F3E">
        <w:rPr>
          <w:rFonts w:ascii="Garamond" w:eastAsia="Times New Roman" w:hAnsi="Garamond" w:cs="Times New Roman"/>
          <w:sz w:val="30"/>
          <w:szCs w:val="30"/>
          <w:lang w:eastAsia="it-IT"/>
        </w:rPr>
        <w:t>c.p.a</w:t>
      </w:r>
      <w:proofErr w:type="spellEnd"/>
      <w:r w:rsidRPr="00231F3E">
        <w:rPr>
          <w:rFonts w:ascii="Garamond" w:eastAsia="Times New Roman" w:hAnsi="Garamond" w:cs="Times New Roman"/>
          <w:sz w:val="30"/>
          <w:szCs w:val="30"/>
          <w:lang w:eastAsia="it-IT"/>
        </w:rPr>
        <w:t>. deve trovare accoglimento.</w:t>
      </w:r>
    </w:p>
    <w:p w:rsidR="00231F3E" w:rsidRPr="00231F3E" w:rsidRDefault="00231F3E" w:rsidP="00231F3E">
      <w:pPr>
        <w:spacing w:after="0" w:line="520" w:lineRule="atLeast"/>
        <w:jc w:val="both"/>
        <w:rPr>
          <w:rFonts w:ascii="Garamond" w:eastAsia="Times New Roman" w:hAnsi="Garamond" w:cs="Times New Roman"/>
          <w:sz w:val="30"/>
          <w:szCs w:val="30"/>
          <w:lang w:eastAsia="it-IT"/>
        </w:rPr>
      </w:pPr>
      <w:r w:rsidRPr="00231F3E">
        <w:rPr>
          <w:rFonts w:ascii="Garamond" w:eastAsia="Times New Roman" w:hAnsi="Garamond" w:cs="Times New Roman"/>
          <w:sz w:val="30"/>
          <w:szCs w:val="30"/>
          <w:lang w:eastAsia="it-IT"/>
        </w:rPr>
        <w:t>E’ del tutto evidente, invero, come la parte ricorrente vanti un interesse diretto, concreto ed attuale a prendere visione, ed estrarre copia, della documentazione detenuta dall’Amministrazione riferibile al procedimento di riconoscimento del titolo estero avviato su istanza di parte, sussistendo tutti i presupposti previsti dall’art. 22 della legge n. 241/90 per concedere l’ostensione degli atti chiesti.</w:t>
      </w:r>
    </w:p>
    <w:p w:rsidR="00231F3E" w:rsidRPr="00231F3E" w:rsidRDefault="00231F3E" w:rsidP="00231F3E">
      <w:pPr>
        <w:spacing w:after="0" w:line="520" w:lineRule="atLeast"/>
        <w:jc w:val="both"/>
        <w:rPr>
          <w:rFonts w:ascii="Garamond" w:eastAsia="Times New Roman" w:hAnsi="Garamond" w:cs="Times New Roman"/>
          <w:sz w:val="30"/>
          <w:szCs w:val="30"/>
          <w:lang w:eastAsia="it-IT"/>
        </w:rPr>
      </w:pPr>
      <w:r w:rsidRPr="00231F3E">
        <w:rPr>
          <w:rFonts w:ascii="Garamond" w:eastAsia="Times New Roman" w:hAnsi="Garamond" w:cs="Times New Roman"/>
          <w:sz w:val="30"/>
          <w:szCs w:val="30"/>
          <w:lang w:eastAsia="it-IT"/>
        </w:rPr>
        <w:t>Per quanto riguarda, invece, la domanda intesa ad ottenere una pronuncia di accertamento dell’obbligo della p.a. di concludere, con provvedimento espresso, il procedimento amministrativo di riconoscimento del titolo abilitante all’insegnamento conseguito in Romania, il Collegio rileva la necessità, al fine del decidere, di acquisire agli atti copia dell’istanza inviata dalla ricorrente al Ministero resistente unitamente alla prova della ricezione della stessa, con data certa, da parte dell’Amministrazione resistente.</w:t>
      </w:r>
    </w:p>
    <w:p w:rsidR="00231F3E" w:rsidRPr="00231F3E" w:rsidRDefault="00231F3E" w:rsidP="00231F3E">
      <w:pPr>
        <w:spacing w:after="0" w:line="520" w:lineRule="atLeast"/>
        <w:jc w:val="both"/>
        <w:rPr>
          <w:rFonts w:ascii="Garamond" w:eastAsia="Times New Roman" w:hAnsi="Garamond" w:cs="Times New Roman"/>
          <w:sz w:val="30"/>
          <w:szCs w:val="30"/>
          <w:lang w:eastAsia="it-IT"/>
        </w:rPr>
      </w:pPr>
      <w:r w:rsidRPr="00231F3E">
        <w:rPr>
          <w:rFonts w:ascii="Garamond" w:eastAsia="Times New Roman" w:hAnsi="Garamond" w:cs="Times New Roman"/>
          <w:sz w:val="30"/>
          <w:szCs w:val="30"/>
          <w:lang w:eastAsia="it-IT"/>
        </w:rPr>
        <w:t xml:space="preserve">Per tali ragioni, la domanda formulata ai sensi dell’art. 116 </w:t>
      </w:r>
      <w:proofErr w:type="spellStart"/>
      <w:r w:rsidRPr="00231F3E">
        <w:rPr>
          <w:rFonts w:ascii="Garamond" w:eastAsia="Times New Roman" w:hAnsi="Garamond" w:cs="Times New Roman"/>
          <w:sz w:val="30"/>
          <w:szCs w:val="30"/>
          <w:lang w:eastAsia="it-IT"/>
        </w:rPr>
        <w:t>c.p.a</w:t>
      </w:r>
      <w:proofErr w:type="spellEnd"/>
      <w:r w:rsidRPr="00231F3E">
        <w:rPr>
          <w:rFonts w:ascii="Garamond" w:eastAsia="Times New Roman" w:hAnsi="Garamond" w:cs="Times New Roman"/>
          <w:sz w:val="30"/>
          <w:szCs w:val="30"/>
          <w:lang w:eastAsia="it-IT"/>
        </w:rPr>
        <w:t>. va accolta, con conseguente obbligo della p.a. di concedere l’accesso agli atti chiesti alla parte ricorrente mentre.</w:t>
      </w:r>
    </w:p>
    <w:p w:rsidR="00231F3E" w:rsidRPr="00231F3E" w:rsidRDefault="00231F3E" w:rsidP="00231F3E">
      <w:pPr>
        <w:spacing w:after="0" w:line="520" w:lineRule="atLeast"/>
        <w:jc w:val="both"/>
        <w:rPr>
          <w:rFonts w:ascii="Garamond" w:eastAsia="Times New Roman" w:hAnsi="Garamond" w:cs="Times New Roman"/>
          <w:sz w:val="30"/>
          <w:szCs w:val="30"/>
          <w:lang w:eastAsia="it-IT"/>
        </w:rPr>
      </w:pPr>
      <w:r w:rsidRPr="00231F3E">
        <w:rPr>
          <w:rFonts w:ascii="Garamond" w:eastAsia="Times New Roman" w:hAnsi="Garamond" w:cs="Times New Roman"/>
          <w:sz w:val="30"/>
          <w:szCs w:val="30"/>
          <w:lang w:eastAsia="it-IT"/>
        </w:rPr>
        <w:t>Con riferimento all’azione </w:t>
      </w:r>
      <w:r w:rsidRPr="00231F3E">
        <w:rPr>
          <w:rFonts w:ascii="Garamond" w:eastAsia="Times New Roman" w:hAnsi="Garamond" w:cs="Times New Roman"/>
          <w:i/>
          <w:iCs/>
          <w:sz w:val="30"/>
          <w:szCs w:val="30"/>
          <w:lang w:eastAsia="it-IT"/>
        </w:rPr>
        <w:t>ex</w:t>
      </w:r>
      <w:r w:rsidRPr="00231F3E">
        <w:rPr>
          <w:rFonts w:ascii="Garamond" w:eastAsia="Times New Roman" w:hAnsi="Garamond" w:cs="Times New Roman"/>
          <w:sz w:val="30"/>
          <w:szCs w:val="30"/>
          <w:lang w:eastAsia="it-IT"/>
        </w:rPr>
        <w:t xml:space="preserve"> art. 117 </w:t>
      </w:r>
      <w:proofErr w:type="spellStart"/>
      <w:r w:rsidRPr="00231F3E">
        <w:rPr>
          <w:rFonts w:ascii="Garamond" w:eastAsia="Times New Roman" w:hAnsi="Garamond" w:cs="Times New Roman"/>
          <w:sz w:val="30"/>
          <w:szCs w:val="30"/>
          <w:lang w:eastAsia="it-IT"/>
        </w:rPr>
        <w:t>c.p.a</w:t>
      </w:r>
      <w:proofErr w:type="spellEnd"/>
      <w:r w:rsidRPr="00231F3E">
        <w:rPr>
          <w:rFonts w:ascii="Garamond" w:eastAsia="Times New Roman" w:hAnsi="Garamond" w:cs="Times New Roman"/>
          <w:sz w:val="30"/>
          <w:szCs w:val="30"/>
          <w:lang w:eastAsia="it-IT"/>
        </w:rPr>
        <w:t>., invece, il Collegio dispone l’incombente istruttorio di cui sopra che dovrà essere adempiuto dalla parte ricorrente entro 30 (trenta) giorni decorrenti dalla comunicazione e/o notifica della presente ordinanza.</w:t>
      </w:r>
    </w:p>
    <w:p w:rsidR="00231F3E" w:rsidRPr="00231F3E" w:rsidRDefault="00231F3E" w:rsidP="00231F3E">
      <w:pPr>
        <w:spacing w:after="0" w:line="520" w:lineRule="atLeast"/>
        <w:jc w:val="both"/>
        <w:rPr>
          <w:rFonts w:ascii="Garamond" w:eastAsia="Times New Roman" w:hAnsi="Garamond" w:cs="Times New Roman"/>
          <w:sz w:val="30"/>
          <w:szCs w:val="30"/>
          <w:lang w:eastAsia="it-IT"/>
        </w:rPr>
      </w:pPr>
      <w:r w:rsidRPr="00231F3E">
        <w:rPr>
          <w:rFonts w:ascii="Garamond" w:eastAsia="Times New Roman" w:hAnsi="Garamond" w:cs="Times New Roman"/>
          <w:sz w:val="30"/>
          <w:szCs w:val="30"/>
          <w:lang w:eastAsia="it-IT"/>
        </w:rPr>
        <w:lastRenderedPageBreak/>
        <w:t>Le spese dell’odierna fase processuale sono liquidate con il dispositivo.</w:t>
      </w:r>
    </w:p>
    <w:p w:rsidR="00231F3E" w:rsidRPr="00231F3E" w:rsidRDefault="00231F3E" w:rsidP="00231F3E">
      <w:pPr>
        <w:spacing w:after="0" w:line="540" w:lineRule="atLeast"/>
        <w:jc w:val="center"/>
        <w:rPr>
          <w:rFonts w:ascii="Garamond" w:eastAsia="Times New Roman" w:hAnsi="Garamond" w:cs="Times New Roman"/>
          <w:sz w:val="30"/>
          <w:szCs w:val="30"/>
          <w:lang w:eastAsia="it-IT"/>
        </w:rPr>
      </w:pPr>
      <w:r w:rsidRPr="00231F3E">
        <w:rPr>
          <w:rFonts w:ascii="Garamond" w:eastAsia="Times New Roman" w:hAnsi="Garamond" w:cs="Times New Roman"/>
          <w:sz w:val="30"/>
          <w:szCs w:val="30"/>
          <w:lang w:eastAsia="it-IT"/>
        </w:rPr>
        <w:t>P.Q.M.</w:t>
      </w:r>
    </w:p>
    <w:p w:rsidR="00231F3E" w:rsidRPr="00231F3E" w:rsidRDefault="00231F3E" w:rsidP="00231F3E">
      <w:pPr>
        <w:spacing w:after="0" w:line="520" w:lineRule="atLeast"/>
        <w:jc w:val="both"/>
        <w:rPr>
          <w:rFonts w:ascii="Garamond" w:eastAsia="Times New Roman" w:hAnsi="Garamond" w:cs="Times New Roman"/>
          <w:sz w:val="30"/>
          <w:szCs w:val="30"/>
          <w:lang w:eastAsia="it-IT"/>
        </w:rPr>
      </w:pPr>
      <w:r w:rsidRPr="00231F3E">
        <w:rPr>
          <w:rFonts w:ascii="Garamond" w:eastAsia="Times New Roman" w:hAnsi="Garamond" w:cs="Times New Roman"/>
          <w:sz w:val="30"/>
          <w:szCs w:val="30"/>
          <w:lang w:eastAsia="it-IT"/>
        </w:rPr>
        <w:t>Il Tribunale Amministrativo Regionale per il Lazio (Sezione Terza Bis):</w:t>
      </w:r>
    </w:p>
    <w:p w:rsidR="00231F3E" w:rsidRPr="00231F3E" w:rsidRDefault="00231F3E" w:rsidP="00231F3E">
      <w:pPr>
        <w:spacing w:after="0" w:line="520" w:lineRule="atLeast"/>
        <w:jc w:val="both"/>
        <w:rPr>
          <w:rFonts w:ascii="Garamond" w:eastAsia="Times New Roman" w:hAnsi="Garamond" w:cs="Times New Roman"/>
          <w:sz w:val="30"/>
          <w:szCs w:val="30"/>
          <w:lang w:eastAsia="it-IT"/>
        </w:rPr>
      </w:pPr>
      <w:r w:rsidRPr="00231F3E">
        <w:rPr>
          <w:rFonts w:ascii="Garamond" w:eastAsia="Times New Roman" w:hAnsi="Garamond" w:cs="Times New Roman"/>
          <w:sz w:val="30"/>
          <w:szCs w:val="30"/>
          <w:lang w:eastAsia="it-IT"/>
        </w:rPr>
        <w:t xml:space="preserve">1) accoglie la domanda di cui all’art. 116, co. 2 </w:t>
      </w:r>
      <w:proofErr w:type="spellStart"/>
      <w:r w:rsidRPr="00231F3E">
        <w:rPr>
          <w:rFonts w:ascii="Garamond" w:eastAsia="Times New Roman" w:hAnsi="Garamond" w:cs="Times New Roman"/>
          <w:sz w:val="30"/>
          <w:szCs w:val="30"/>
          <w:lang w:eastAsia="it-IT"/>
        </w:rPr>
        <w:t>c.p.a</w:t>
      </w:r>
      <w:proofErr w:type="spellEnd"/>
      <w:r w:rsidRPr="00231F3E">
        <w:rPr>
          <w:rFonts w:ascii="Garamond" w:eastAsia="Times New Roman" w:hAnsi="Garamond" w:cs="Times New Roman"/>
          <w:sz w:val="30"/>
          <w:szCs w:val="30"/>
          <w:lang w:eastAsia="it-IT"/>
        </w:rPr>
        <w:t>. e, per l’effetto, annulla il silenzio-rigetto formatosi sull’istanza di accesso agli atti, disponendo </w:t>
      </w:r>
      <w:r w:rsidRPr="00231F3E">
        <w:rPr>
          <w:rFonts w:ascii="Garamond" w:eastAsia="Times New Roman" w:hAnsi="Garamond" w:cs="Times New Roman"/>
          <w:i/>
          <w:iCs/>
          <w:sz w:val="30"/>
          <w:szCs w:val="30"/>
          <w:lang w:eastAsia="it-IT"/>
        </w:rPr>
        <w:t>ex </w:t>
      </w:r>
      <w:r w:rsidRPr="00231F3E">
        <w:rPr>
          <w:rFonts w:ascii="Garamond" w:eastAsia="Times New Roman" w:hAnsi="Garamond" w:cs="Times New Roman"/>
          <w:sz w:val="30"/>
          <w:szCs w:val="30"/>
          <w:lang w:eastAsia="it-IT"/>
        </w:rPr>
        <w:t xml:space="preserve">art. 116, co. 4 </w:t>
      </w:r>
      <w:proofErr w:type="spellStart"/>
      <w:r w:rsidRPr="00231F3E">
        <w:rPr>
          <w:rFonts w:ascii="Garamond" w:eastAsia="Times New Roman" w:hAnsi="Garamond" w:cs="Times New Roman"/>
          <w:sz w:val="30"/>
          <w:szCs w:val="30"/>
          <w:lang w:eastAsia="it-IT"/>
        </w:rPr>
        <w:t>c.p.a</w:t>
      </w:r>
      <w:proofErr w:type="spellEnd"/>
      <w:r w:rsidRPr="00231F3E">
        <w:rPr>
          <w:rFonts w:ascii="Garamond" w:eastAsia="Times New Roman" w:hAnsi="Garamond" w:cs="Times New Roman"/>
          <w:sz w:val="30"/>
          <w:szCs w:val="30"/>
          <w:lang w:eastAsia="it-IT"/>
        </w:rPr>
        <w:t>., l’esibizione dei documenti chiesti entro il termine di 30 (trenta) giorni dalla comunicazione e/o dalla notifica della presente ordinanza;</w:t>
      </w:r>
    </w:p>
    <w:p w:rsidR="00231F3E" w:rsidRPr="00231F3E" w:rsidRDefault="00231F3E" w:rsidP="00231F3E">
      <w:pPr>
        <w:spacing w:after="0" w:line="520" w:lineRule="atLeast"/>
        <w:jc w:val="both"/>
        <w:rPr>
          <w:rFonts w:ascii="Garamond" w:eastAsia="Times New Roman" w:hAnsi="Garamond" w:cs="Times New Roman"/>
          <w:sz w:val="30"/>
          <w:szCs w:val="30"/>
          <w:lang w:eastAsia="it-IT"/>
        </w:rPr>
      </w:pPr>
      <w:r w:rsidRPr="00231F3E">
        <w:rPr>
          <w:rFonts w:ascii="Garamond" w:eastAsia="Times New Roman" w:hAnsi="Garamond" w:cs="Times New Roman"/>
          <w:sz w:val="30"/>
          <w:szCs w:val="30"/>
          <w:lang w:eastAsia="it-IT"/>
        </w:rPr>
        <w:t>2) dispone l’incombente istruttorio di cui in motivazione che dovrà essere adempiuto, a cura della parte ricorrente, nel termine di 30 (trenta) giorni decorrenti dalla comunicazione e/o dalla notifica della presente ordinanza.</w:t>
      </w:r>
    </w:p>
    <w:p w:rsidR="00231F3E" w:rsidRPr="00231F3E" w:rsidRDefault="00231F3E" w:rsidP="00231F3E">
      <w:pPr>
        <w:spacing w:after="0" w:line="520" w:lineRule="atLeast"/>
        <w:jc w:val="both"/>
        <w:rPr>
          <w:rFonts w:ascii="Garamond" w:eastAsia="Times New Roman" w:hAnsi="Garamond" w:cs="Times New Roman"/>
          <w:sz w:val="30"/>
          <w:szCs w:val="30"/>
          <w:lang w:eastAsia="it-IT"/>
        </w:rPr>
      </w:pPr>
      <w:r w:rsidRPr="00231F3E">
        <w:rPr>
          <w:rFonts w:ascii="Garamond" w:eastAsia="Times New Roman" w:hAnsi="Garamond" w:cs="Times New Roman"/>
          <w:sz w:val="30"/>
          <w:szCs w:val="30"/>
          <w:lang w:eastAsia="it-IT"/>
        </w:rPr>
        <w:t>Condanna il Ministero dell’Istruzione al pagamento delle spese dell’odierna fase processuale in favore della parte ricorrente che liquida in Euro 500,00 (cinquecento/00), oltre accessori di legge se dovuti.</w:t>
      </w:r>
    </w:p>
    <w:p w:rsidR="00231F3E" w:rsidRPr="00231F3E" w:rsidRDefault="00231F3E" w:rsidP="00231F3E">
      <w:pPr>
        <w:spacing w:after="0" w:line="520" w:lineRule="atLeast"/>
        <w:jc w:val="both"/>
        <w:rPr>
          <w:rFonts w:ascii="Garamond" w:eastAsia="Times New Roman" w:hAnsi="Garamond" w:cs="Times New Roman"/>
          <w:sz w:val="30"/>
          <w:szCs w:val="30"/>
          <w:lang w:eastAsia="it-IT"/>
        </w:rPr>
      </w:pPr>
      <w:r w:rsidRPr="00231F3E">
        <w:rPr>
          <w:rFonts w:ascii="Garamond" w:eastAsia="Times New Roman" w:hAnsi="Garamond" w:cs="Times New Roman"/>
          <w:sz w:val="30"/>
          <w:szCs w:val="30"/>
          <w:lang w:eastAsia="it-IT"/>
        </w:rPr>
        <w:t>Rinvia alla camera di consiglio del 12 gennaio 2021 per il prosieguo.</w:t>
      </w:r>
    </w:p>
    <w:p w:rsidR="00231F3E" w:rsidRPr="00231F3E" w:rsidRDefault="00231F3E" w:rsidP="00231F3E">
      <w:pPr>
        <w:spacing w:after="0" w:line="520" w:lineRule="atLeast"/>
        <w:jc w:val="both"/>
        <w:rPr>
          <w:rFonts w:ascii="Garamond" w:eastAsia="Times New Roman" w:hAnsi="Garamond" w:cs="Times New Roman"/>
          <w:sz w:val="30"/>
          <w:szCs w:val="30"/>
          <w:lang w:eastAsia="it-IT"/>
        </w:rPr>
      </w:pPr>
      <w:r w:rsidRPr="00231F3E">
        <w:rPr>
          <w:rFonts w:ascii="Garamond" w:eastAsia="Times New Roman" w:hAnsi="Garamond" w:cs="Times New Roman"/>
          <w:sz w:val="30"/>
          <w:szCs w:val="30"/>
          <w:lang w:eastAsia="it-IT"/>
        </w:rPr>
        <w:t>Così deciso in Roma nella camera di consiglio del giorno 13 novembre 2020 con l'intervento dei magistrati:</w:t>
      </w:r>
    </w:p>
    <w:p w:rsidR="00231F3E" w:rsidRPr="00231F3E" w:rsidRDefault="00231F3E" w:rsidP="00231F3E">
      <w:pPr>
        <w:spacing w:after="0" w:line="520" w:lineRule="atLeast"/>
        <w:ind w:firstLine="567"/>
        <w:rPr>
          <w:rFonts w:ascii="Garamond" w:eastAsia="Times New Roman" w:hAnsi="Garamond" w:cs="Times New Roman"/>
          <w:sz w:val="30"/>
          <w:szCs w:val="30"/>
          <w:lang w:eastAsia="it-IT"/>
        </w:rPr>
      </w:pPr>
      <w:r w:rsidRPr="00231F3E">
        <w:rPr>
          <w:rFonts w:ascii="Garamond" w:eastAsia="Times New Roman" w:hAnsi="Garamond" w:cs="Times New Roman"/>
          <w:sz w:val="30"/>
          <w:szCs w:val="30"/>
          <w:lang w:eastAsia="it-IT"/>
        </w:rPr>
        <w:t>Giuseppe Sapone, Presidente</w:t>
      </w:r>
    </w:p>
    <w:p w:rsidR="00231F3E" w:rsidRPr="00231F3E" w:rsidRDefault="00231F3E" w:rsidP="00231F3E">
      <w:pPr>
        <w:spacing w:after="0" w:line="520" w:lineRule="atLeast"/>
        <w:ind w:firstLine="567"/>
        <w:rPr>
          <w:rFonts w:ascii="Garamond" w:eastAsia="Times New Roman" w:hAnsi="Garamond" w:cs="Times New Roman"/>
          <w:sz w:val="30"/>
          <w:szCs w:val="30"/>
          <w:lang w:eastAsia="it-IT"/>
        </w:rPr>
      </w:pPr>
      <w:r w:rsidRPr="00231F3E">
        <w:rPr>
          <w:rFonts w:ascii="Garamond" w:eastAsia="Times New Roman" w:hAnsi="Garamond" w:cs="Times New Roman"/>
          <w:sz w:val="30"/>
          <w:szCs w:val="30"/>
          <w:lang w:eastAsia="it-IT"/>
        </w:rPr>
        <w:t>Emiliano Raganella, Consigliere</w:t>
      </w:r>
    </w:p>
    <w:p w:rsidR="00231F3E" w:rsidRPr="00231F3E" w:rsidRDefault="00231F3E" w:rsidP="00231F3E">
      <w:pPr>
        <w:spacing w:after="0" w:line="520" w:lineRule="atLeast"/>
        <w:ind w:firstLine="567"/>
        <w:rPr>
          <w:rFonts w:ascii="Garamond" w:eastAsia="Times New Roman" w:hAnsi="Garamond" w:cs="Times New Roman"/>
          <w:sz w:val="30"/>
          <w:szCs w:val="30"/>
          <w:lang w:eastAsia="it-IT"/>
        </w:rPr>
      </w:pPr>
      <w:r w:rsidRPr="00231F3E">
        <w:rPr>
          <w:rFonts w:ascii="Garamond" w:eastAsia="Times New Roman" w:hAnsi="Garamond" w:cs="Times New Roman"/>
          <w:sz w:val="30"/>
          <w:szCs w:val="30"/>
          <w:lang w:eastAsia="it-IT"/>
        </w:rPr>
        <w:t>Daniele Profili, Referendario, Estensore</w:t>
      </w:r>
    </w:p>
    <w:tbl>
      <w:tblPr>
        <w:tblW w:w="5000" w:type="pct"/>
        <w:tblCellMar>
          <w:top w:w="15" w:type="dxa"/>
          <w:left w:w="15" w:type="dxa"/>
          <w:bottom w:w="15" w:type="dxa"/>
          <w:right w:w="15" w:type="dxa"/>
        </w:tblCellMar>
        <w:tblLook w:val="04A0" w:firstRow="1" w:lastRow="0" w:firstColumn="1" w:lastColumn="0" w:noHBand="0" w:noVBand="1"/>
      </w:tblPr>
      <w:tblGrid>
        <w:gridCol w:w="4536"/>
        <w:gridCol w:w="83"/>
        <w:gridCol w:w="5019"/>
      </w:tblGrid>
      <w:tr w:rsidR="00231F3E" w:rsidRPr="00231F3E" w:rsidTr="00231F3E">
        <w:tc>
          <w:tcPr>
            <w:tcW w:w="0" w:type="auto"/>
            <w:vAlign w:val="center"/>
            <w:hideMark/>
          </w:tcPr>
          <w:p w:rsidR="00231F3E" w:rsidRPr="00231F3E" w:rsidRDefault="00231F3E" w:rsidP="00231F3E">
            <w:pPr>
              <w:spacing w:after="0" w:line="240" w:lineRule="auto"/>
              <w:jc w:val="center"/>
              <w:rPr>
                <w:rFonts w:ascii="Times New Roman" w:eastAsia="Times New Roman" w:hAnsi="Times New Roman" w:cs="Times New Roman"/>
                <w:b/>
                <w:bCs/>
                <w:sz w:val="28"/>
                <w:szCs w:val="28"/>
                <w:lang w:eastAsia="it-IT"/>
              </w:rPr>
            </w:pPr>
            <w:r w:rsidRPr="00231F3E">
              <w:rPr>
                <w:rFonts w:ascii="Times New Roman" w:eastAsia="Times New Roman" w:hAnsi="Times New Roman" w:cs="Times New Roman"/>
                <w:b/>
                <w:bCs/>
                <w:sz w:val="28"/>
                <w:szCs w:val="28"/>
                <w:lang w:eastAsia="it-IT"/>
              </w:rPr>
              <w:t> </w:t>
            </w:r>
          </w:p>
        </w:tc>
        <w:tc>
          <w:tcPr>
            <w:tcW w:w="0" w:type="auto"/>
            <w:vAlign w:val="center"/>
            <w:hideMark/>
          </w:tcPr>
          <w:p w:rsidR="00231F3E" w:rsidRPr="00231F3E" w:rsidRDefault="00231F3E" w:rsidP="00231F3E">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231F3E" w:rsidRPr="00231F3E" w:rsidRDefault="00231F3E" w:rsidP="00231F3E">
            <w:pPr>
              <w:spacing w:after="0" w:line="240" w:lineRule="auto"/>
              <w:jc w:val="center"/>
              <w:rPr>
                <w:rFonts w:ascii="Times New Roman" w:eastAsia="Times New Roman" w:hAnsi="Times New Roman" w:cs="Times New Roman"/>
                <w:sz w:val="20"/>
                <w:szCs w:val="20"/>
                <w:lang w:eastAsia="it-IT"/>
              </w:rPr>
            </w:pPr>
          </w:p>
        </w:tc>
      </w:tr>
      <w:tr w:rsidR="00231F3E" w:rsidRPr="00231F3E" w:rsidTr="00231F3E">
        <w:tc>
          <w:tcPr>
            <w:tcW w:w="0" w:type="auto"/>
            <w:vAlign w:val="center"/>
            <w:hideMark/>
          </w:tcPr>
          <w:p w:rsidR="00231F3E" w:rsidRPr="00231F3E" w:rsidRDefault="00231F3E" w:rsidP="00231F3E">
            <w:pPr>
              <w:spacing w:after="0" w:line="240" w:lineRule="auto"/>
              <w:jc w:val="center"/>
              <w:rPr>
                <w:rFonts w:ascii="Times New Roman" w:eastAsia="Times New Roman" w:hAnsi="Times New Roman" w:cs="Times New Roman"/>
                <w:b/>
                <w:bCs/>
                <w:sz w:val="28"/>
                <w:szCs w:val="28"/>
                <w:lang w:eastAsia="it-IT"/>
              </w:rPr>
            </w:pPr>
            <w:r w:rsidRPr="00231F3E">
              <w:rPr>
                <w:rFonts w:ascii="Times New Roman" w:eastAsia="Times New Roman" w:hAnsi="Times New Roman" w:cs="Times New Roman"/>
                <w:b/>
                <w:bCs/>
                <w:sz w:val="28"/>
                <w:szCs w:val="28"/>
                <w:lang w:eastAsia="it-IT"/>
              </w:rPr>
              <w:t> </w:t>
            </w:r>
          </w:p>
        </w:tc>
        <w:tc>
          <w:tcPr>
            <w:tcW w:w="0" w:type="auto"/>
            <w:vAlign w:val="center"/>
            <w:hideMark/>
          </w:tcPr>
          <w:p w:rsidR="00231F3E" w:rsidRPr="00231F3E" w:rsidRDefault="00231F3E" w:rsidP="00231F3E">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231F3E" w:rsidRPr="00231F3E" w:rsidRDefault="00231F3E" w:rsidP="00231F3E">
            <w:pPr>
              <w:spacing w:after="0" w:line="240" w:lineRule="auto"/>
              <w:jc w:val="center"/>
              <w:rPr>
                <w:rFonts w:ascii="Times New Roman" w:eastAsia="Times New Roman" w:hAnsi="Times New Roman" w:cs="Times New Roman"/>
                <w:sz w:val="20"/>
                <w:szCs w:val="20"/>
                <w:lang w:eastAsia="it-IT"/>
              </w:rPr>
            </w:pPr>
          </w:p>
        </w:tc>
      </w:tr>
      <w:tr w:rsidR="00231F3E" w:rsidRPr="00231F3E" w:rsidTr="00231F3E">
        <w:tc>
          <w:tcPr>
            <w:tcW w:w="0" w:type="auto"/>
            <w:vAlign w:val="center"/>
            <w:hideMark/>
          </w:tcPr>
          <w:p w:rsidR="00231F3E" w:rsidRPr="00231F3E" w:rsidRDefault="00231F3E" w:rsidP="00231F3E">
            <w:pPr>
              <w:spacing w:after="0" w:line="240" w:lineRule="auto"/>
              <w:jc w:val="center"/>
              <w:rPr>
                <w:rFonts w:ascii="Times New Roman" w:eastAsia="Times New Roman" w:hAnsi="Times New Roman" w:cs="Times New Roman"/>
                <w:b/>
                <w:bCs/>
                <w:sz w:val="28"/>
                <w:szCs w:val="28"/>
                <w:lang w:eastAsia="it-IT"/>
              </w:rPr>
            </w:pPr>
            <w:r w:rsidRPr="00231F3E">
              <w:rPr>
                <w:rFonts w:ascii="Times New Roman" w:eastAsia="Times New Roman" w:hAnsi="Times New Roman" w:cs="Times New Roman"/>
                <w:b/>
                <w:bCs/>
                <w:sz w:val="28"/>
                <w:szCs w:val="28"/>
                <w:lang w:eastAsia="it-IT"/>
              </w:rPr>
              <w:t>L'ESTENSORE</w:t>
            </w:r>
          </w:p>
        </w:tc>
        <w:tc>
          <w:tcPr>
            <w:tcW w:w="0" w:type="auto"/>
            <w:vAlign w:val="center"/>
            <w:hideMark/>
          </w:tcPr>
          <w:p w:rsidR="00231F3E" w:rsidRPr="00231F3E" w:rsidRDefault="00231F3E" w:rsidP="00231F3E">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231F3E" w:rsidRPr="00231F3E" w:rsidRDefault="00231F3E" w:rsidP="00231F3E">
            <w:pPr>
              <w:spacing w:after="0" w:line="240" w:lineRule="auto"/>
              <w:jc w:val="center"/>
              <w:rPr>
                <w:rFonts w:ascii="Times New Roman" w:eastAsia="Times New Roman" w:hAnsi="Times New Roman" w:cs="Times New Roman"/>
                <w:b/>
                <w:bCs/>
                <w:sz w:val="28"/>
                <w:szCs w:val="28"/>
                <w:lang w:eastAsia="it-IT"/>
              </w:rPr>
            </w:pPr>
            <w:r w:rsidRPr="00231F3E">
              <w:rPr>
                <w:rFonts w:ascii="Times New Roman" w:eastAsia="Times New Roman" w:hAnsi="Times New Roman" w:cs="Times New Roman"/>
                <w:b/>
                <w:bCs/>
                <w:sz w:val="28"/>
                <w:szCs w:val="28"/>
                <w:lang w:eastAsia="it-IT"/>
              </w:rPr>
              <w:t>IL PRESIDENTE</w:t>
            </w:r>
          </w:p>
        </w:tc>
      </w:tr>
      <w:tr w:rsidR="00231F3E" w:rsidRPr="00231F3E" w:rsidTr="00231F3E">
        <w:tc>
          <w:tcPr>
            <w:tcW w:w="0" w:type="auto"/>
            <w:vAlign w:val="center"/>
            <w:hideMark/>
          </w:tcPr>
          <w:p w:rsidR="00231F3E" w:rsidRPr="00231F3E" w:rsidRDefault="00231F3E" w:rsidP="00231F3E">
            <w:pPr>
              <w:spacing w:after="0" w:line="240" w:lineRule="auto"/>
              <w:jc w:val="center"/>
              <w:rPr>
                <w:rFonts w:ascii="Times New Roman" w:eastAsia="Times New Roman" w:hAnsi="Times New Roman" w:cs="Times New Roman"/>
                <w:b/>
                <w:bCs/>
                <w:sz w:val="28"/>
                <w:szCs w:val="28"/>
                <w:lang w:eastAsia="it-IT"/>
              </w:rPr>
            </w:pPr>
            <w:r w:rsidRPr="00231F3E">
              <w:rPr>
                <w:rFonts w:ascii="Times New Roman" w:eastAsia="Times New Roman" w:hAnsi="Times New Roman" w:cs="Times New Roman"/>
                <w:b/>
                <w:bCs/>
                <w:sz w:val="28"/>
                <w:szCs w:val="28"/>
                <w:lang w:eastAsia="it-IT"/>
              </w:rPr>
              <w:t>Daniele Profili</w:t>
            </w:r>
          </w:p>
        </w:tc>
        <w:tc>
          <w:tcPr>
            <w:tcW w:w="0" w:type="auto"/>
            <w:vAlign w:val="center"/>
            <w:hideMark/>
          </w:tcPr>
          <w:p w:rsidR="00231F3E" w:rsidRPr="00231F3E" w:rsidRDefault="00231F3E" w:rsidP="00231F3E">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231F3E" w:rsidRPr="00231F3E" w:rsidRDefault="00231F3E" w:rsidP="00231F3E">
            <w:pPr>
              <w:spacing w:after="0" w:line="240" w:lineRule="auto"/>
              <w:jc w:val="center"/>
              <w:rPr>
                <w:rFonts w:ascii="Times New Roman" w:eastAsia="Times New Roman" w:hAnsi="Times New Roman" w:cs="Times New Roman"/>
                <w:b/>
                <w:bCs/>
                <w:sz w:val="28"/>
                <w:szCs w:val="28"/>
                <w:lang w:eastAsia="it-IT"/>
              </w:rPr>
            </w:pPr>
            <w:r w:rsidRPr="00231F3E">
              <w:rPr>
                <w:rFonts w:ascii="Times New Roman" w:eastAsia="Times New Roman" w:hAnsi="Times New Roman" w:cs="Times New Roman"/>
                <w:b/>
                <w:bCs/>
                <w:sz w:val="28"/>
                <w:szCs w:val="28"/>
                <w:lang w:eastAsia="it-IT"/>
              </w:rPr>
              <w:t>Giuseppe Sapone</w:t>
            </w:r>
          </w:p>
        </w:tc>
      </w:tr>
      <w:tr w:rsidR="00231F3E" w:rsidRPr="00231F3E" w:rsidTr="00231F3E">
        <w:tc>
          <w:tcPr>
            <w:tcW w:w="0" w:type="auto"/>
            <w:vAlign w:val="center"/>
            <w:hideMark/>
          </w:tcPr>
          <w:p w:rsidR="00231F3E" w:rsidRPr="00231F3E" w:rsidRDefault="00231F3E" w:rsidP="00231F3E">
            <w:pPr>
              <w:spacing w:after="0" w:line="240" w:lineRule="auto"/>
              <w:jc w:val="center"/>
              <w:rPr>
                <w:rFonts w:ascii="Times New Roman" w:eastAsia="Times New Roman" w:hAnsi="Times New Roman" w:cs="Times New Roman"/>
                <w:b/>
                <w:bCs/>
                <w:sz w:val="28"/>
                <w:szCs w:val="28"/>
                <w:lang w:eastAsia="it-IT"/>
              </w:rPr>
            </w:pPr>
            <w:r w:rsidRPr="00231F3E">
              <w:rPr>
                <w:rFonts w:ascii="Times New Roman" w:eastAsia="Times New Roman" w:hAnsi="Times New Roman" w:cs="Times New Roman"/>
                <w:b/>
                <w:bCs/>
                <w:sz w:val="28"/>
                <w:szCs w:val="28"/>
                <w:lang w:eastAsia="it-IT"/>
              </w:rPr>
              <w:t> </w:t>
            </w:r>
          </w:p>
        </w:tc>
        <w:tc>
          <w:tcPr>
            <w:tcW w:w="0" w:type="auto"/>
            <w:vAlign w:val="center"/>
            <w:hideMark/>
          </w:tcPr>
          <w:p w:rsidR="00231F3E" w:rsidRPr="00231F3E" w:rsidRDefault="00231F3E" w:rsidP="00231F3E">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231F3E" w:rsidRPr="00231F3E" w:rsidRDefault="00231F3E" w:rsidP="00231F3E">
            <w:pPr>
              <w:spacing w:after="0" w:line="240" w:lineRule="auto"/>
              <w:jc w:val="center"/>
              <w:rPr>
                <w:rFonts w:ascii="Times New Roman" w:eastAsia="Times New Roman" w:hAnsi="Times New Roman" w:cs="Times New Roman"/>
                <w:sz w:val="20"/>
                <w:szCs w:val="20"/>
                <w:lang w:eastAsia="it-IT"/>
              </w:rPr>
            </w:pPr>
          </w:p>
        </w:tc>
      </w:tr>
      <w:tr w:rsidR="00231F3E" w:rsidRPr="00231F3E" w:rsidTr="00231F3E">
        <w:tc>
          <w:tcPr>
            <w:tcW w:w="0" w:type="auto"/>
            <w:vAlign w:val="center"/>
            <w:hideMark/>
          </w:tcPr>
          <w:p w:rsidR="00231F3E" w:rsidRPr="00231F3E" w:rsidRDefault="00231F3E" w:rsidP="00231F3E">
            <w:pPr>
              <w:spacing w:after="0" w:line="240" w:lineRule="auto"/>
              <w:jc w:val="center"/>
              <w:rPr>
                <w:rFonts w:ascii="Times New Roman" w:eastAsia="Times New Roman" w:hAnsi="Times New Roman" w:cs="Times New Roman"/>
                <w:b/>
                <w:bCs/>
                <w:sz w:val="28"/>
                <w:szCs w:val="28"/>
                <w:lang w:eastAsia="it-IT"/>
              </w:rPr>
            </w:pPr>
            <w:r w:rsidRPr="00231F3E">
              <w:rPr>
                <w:rFonts w:ascii="Times New Roman" w:eastAsia="Times New Roman" w:hAnsi="Times New Roman" w:cs="Times New Roman"/>
                <w:b/>
                <w:bCs/>
                <w:sz w:val="28"/>
                <w:szCs w:val="28"/>
                <w:lang w:eastAsia="it-IT"/>
              </w:rPr>
              <w:t> </w:t>
            </w:r>
          </w:p>
        </w:tc>
        <w:tc>
          <w:tcPr>
            <w:tcW w:w="0" w:type="auto"/>
            <w:vAlign w:val="center"/>
            <w:hideMark/>
          </w:tcPr>
          <w:p w:rsidR="00231F3E" w:rsidRPr="00231F3E" w:rsidRDefault="00231F3E" w:rsidP="00231F3E">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231F3E" w:rsidRPr="00231F3E" w:rsidRDefault="00231F3E" w:rsidP="00231F3E">
            <w:pPr>
              <w:spacing w:after="0" w:line="240" w:lineRule="auto"/>
              <w:jc w:val="center"/>
              <w:rPr>
                <w:rFonts w:ascii="Times New Roman" w:eastAsia="Times New Roman" w:hAnsi="Times New Roman" w:cs="Times New Roman"/>
                <w:sz w:val="20"/>
                <w:szCs w:val="20"/>
                <w:lang w:eastAsia="it-IT"/>
              </w:rPr>
            </w:pPr>
          </w:p>
        </w:tc>
      </w:tr>
      <w:tr w:rsidR="00231F3E" w:rsidRPr="00231F3E" w:rsidTr="00231F3E">
        <w:tc>
          <w:tcPr>
            <w:tcW w:w="0" w:type="auto"/>
            <w:vAlign w:val="center"/>
            <w:hideMark/>
          </w:tcPr>
          <w:p w:rsidR="00231F3E" w:rsidRPr="00231F3E" w:rsidRDefault="00231F3E" w:rsidP="00231F3E">
            <w:pPr>
              <w:spacing w:after="0" w:line="240" w:lineRule="auto"/>
              <w:jc w:val="center"/>
              <w:rPr>
                <w:rFonts w:ascii="Times New Roman" w:eastAsia="Times New Roman" w:hAnsi="Times New Roman" w:cs="Times New Roman"/>
                <w:b/>
                <w:bCs/>
                <w:color w:val="000000"/>
                <w:sz w:val="28"/>
                <w:szCs w:val="28"/>
                <w:lang w:eastAsia="it-IT"/>
              </w:rPr>
            </w:pPr>
            <w:r w:rsidRPr="00231F3E">
              <w:rPr>
                <w:rFonts w:ascii="Times New Roman" w:eastAsia="Times New Roman" w:hAnsi="Times New Roman" w:cs="Times New Roman"/>
                <w:b/>
                <w:bCs/>
                <w:color w:val="000000"/>
                <w:sz w:val="28"/>
                <w:szCs w:val="28"/>
                <w:lang w:eastAsia="it-IT"/>
              </w:rPr>
              <w:t> </w:t>
            </w:r>
          </w:p>
        </w:tc>
        <w:tc>
          <w:tcPr>
            <w:tcW w:w="0" w:type="auto"/>
            <w:vAlign w:val="center"/>
            <w:hideMark/>
          </w:tcPr>
          <w:p w:rsidR="00231F3E" w:rsidRPr="00231F3E" w:rsidRDefault="00231F3E" w:rsidP="00231F3E">
            <w:pPr>
              <w:spacing w:after="0" w:line="240" w:lineRule="auto"/>
              <w:jc w:val="center"/>
              <w:rPr>
                <w:rFonts w:ascii="Times New Roman" w:eastAsia="Times New Roman" w:hAnsi="Times New Roman" w:cs="Times New Roman"/>
                <w:b/>
                <w:bCs/>
                <w:color w:val="000000"/>
                <w:sz w:val="28"/>
                <w:szCs w:val="28"/>
                <w:lang w:eastAsia="it-IT"/>
              </w:rPr>
            </w:pPr>
          </w:p>
        </w:tc>
        <w:tc>
          <w:tcPr>
            <w:tcW w:w="0" w:type="auto"/>
            <w:vAlign w:val="center"/>
            <w:hideMark/>
          </w:tcPr>
          <w:p w:rsidR="00231F3E" w:rsidRPr="00231F3E" w:rsidRDefault="00231F3E" w:rsidP="00231F3E">
            <w:pPr>
              <w:spacing w:after="0" w:line="240" w:lineRule="auto"/>
              <w:jc w:val="center"/>
              <w:rPr>
                <w:rFonts w:ascii="Times New Roman" w:eastAsia="Times New Roman" w:hAnsi="Times New Roman" w:cs="Times New Roman"/>
                <w:sz w:val="20"/>
                <w:szCs w:val="20"/>
                <w:lang w:eastAsia="it-IT"/>
              </w:rPr>
            </w:pPr>
            <w:r w:rsidRPr="00231F3E">
              <w:rPr>
                <w:rFonts w:ascii="Times New Roman" w:eastAsia="Times New Roman" w:hAnsi="Times New Roman" w:cs="Times New Roman"/>
                <w:b/>
                <w:bCs/>
                <w:sz w:val="28"/>
                <w:szCs w:val="28"/>
                <w:lang w:eastAsia="it-IT"/>
              </w:rPr>
              <w:br/>
            </w:r>
          </w:p>
        </w:tc>
      </w:tr>
    </w:tbl>
    <w:p w:rsidR="00F61594" w:rsidRDefault="00231F3E">
      <w:bookmarkStart w:id="0" w:name="_GoBack"/>
      <w:bookmarkEnd w:id="0"/>
    </w:p>
    <w:sectPr w:rsidR="00F6159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ordic">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doNotDisplayPageBoundaries/>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F3E"/>
    <w:rsid w:val="00231F3E"/>
    <w:rsid w:val="00812ECD"/>
    <w:rsid w:val="00AC38B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80690C-2F0B-4640-9A15-0D5681C62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egistri">
    <w:name w:val="registri"/>
    <w:basedOn w:val="Normale"/>
    <w:rsid w:val="00231F3E"/>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epubblica">
    <w:name w:val="repubblica"/>
    <w:basedOn w:val="Normale"/>
    <w:rsid w:val="00231F3E"/>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zione">
    <w:name w:val="sezione"/>
    <w:basedOn w:val="Normale"/>
    <w:rsid w:val="00231F3E"/>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abula">
    <w:name w:val="tabula"/>
    <w:basedOn w:val="Normale"/>
    <w:rsid w:val="00231F3E"/>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opolo">
    <w:name w:val="popolo"/>
    <w:basedOn w:val="Normale"/>
    <w:rsid w:val="00231F3E"/>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ontro">
    <w:name w:val="contro"/>
    <w:basedOn w:val="Normale"/>
    <w:rsid w:val="00231F3E"/>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atto">
    <w:name w:val="fatto"/>
    <w:basedOn w:val="Normale"/>
    <w:rsid w:val="00231F3E"/>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93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1267</Words>
  <Characters>7224</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CAUDULLO Agata Gabriella</dc:creator>
  <cp:keywords/>
  <dc:description/>
  <cp:lastModifiedBy>CAUDULLO Agata Gabriella</cp:lastModifiedBy>
  <cp:revision>1</cp:revision>
  <dcterms:created xsi:type="dcterms:W3CDTF">2021-01-18T09:09:00Z</dcterms:created>
  <dcterms:modified xsi:type="dcterms:W3CDTF">2021-01-18T09:09:00Z</dcterms:modified>
</cp:coreProperties>
</file>